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0F57" w14:textId="63B787A4" w:rsidR="007E54D8" w:rsidRDefault="003555BD">
      <w:pPr>
        <w:pStyle w:val="BodyText"/>
        <w:spacing w:before="10"/>
        <w:rPr>
          <w:rFonts w:ascii="Times New Roman"/>
          <w:i w:val="0"/>
          <w:sz w:val="1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E383407" wp14:editId="0F18B26E">
            <wp:simplePos x="0" y="0"/>
            <wp:positionH relativeFrom="margin">
              <wp:posOffset>4629150</wp:posOffset>
            </wp:positionH>
            <wp:positionV relativeFrom="margin">
              <wp:posOffset>-454025</wp:posOffset>
            </wp:positionV>
            <wp:extent cx="1379855" cy="361950"/>
            <wp:effectExtent l="0" t="0" r="0" b="0"/>
            <wp:wrapSquare wrapText="bothSides"/>
            <wp:docPr id="8" name="Picture 8" descr="MKT:Marketing:1. Deliverables:1. Projects:2016:Macquarie University Health Sciences Centre (MUHSC):MQ Health Stationery (2016) - MUHSC0818:3. Print:4. Links:MQ_Health_HSC_HOR_CMYK_POS_noclearspac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63914" w14:textId="6F712C25" w:rsidR="007E54D8" w:rsidRPr="003555BD" w:rsidRDefault="00A84414" w:rsidP="003555BD">
      <w:pPr>
        <w:pStyle w:val="Heading2"/>
        <w:spacing w:before="56"/>
        <w:ind w:left="142" w:right="44"/>
        <w:jc w:val="center"/>
        <w:rPr>
          <w:sz w:val="24"/>
          <w:szCs w:val="24"/>
        </w:rPr>
      </w:pPr>
      <w:r w:rsidRPr="003555BD">
        <w:rPr>
          <w:sz w:val="24"/>
          <w:szCs w:val="24"/>
        </w:rPr>
        <w:t>CLINICAL</w:t>
      </w:r>
      <w:r w:rsidRPr="003555BD">
        <w:rPr>
          <w:spacing w:val="-3"/>
          <w:sz w:val="24"/>
          <w:szCs w:val="24"/>
        </w:rPr>
        <w:t xml:space="preserve"> </w:t>
      </w:r>
      <w:r w:rsidRPr="003555BD">
        <w:rPr>
          <w:sz w:val="24"/>
          <w:szCs w:val="24"/>
        </w:rPr>
        <w:t>RESEARCH</w:t>
      </w:r>
      <w:r w:rsidRPr="003555BD">
        <w:rPr>
          <w:spacing w:val="-3"/>
          <w:sz w:val="24"/>
          <w:szCs w:val="24"/>
        </w:rPr>
        <w:t xml:space="preserve"> </w:t>
      </w:r>
      <w:r w:rsidRPr="003555BD">
        <w:rPr>
          <w:sz w:val="24"/>
          <w:szCs w:val="24"/>
        </w:rPr>
        <w:t>SYNOPSIS</w:t>
      </w:r>
      <w:r w:rsidRPr="003555BD">
        <w:rPr>
          <w:spacing w:val="-4"/>
          <w:sz w:val="24"/>
          <w:szCs w:val="24"/>
        </w:rPr>
        <w:t xml:space="preserve"> </w:t>
      </w:r>
      <w:r w:rsidRPr="003555BD">
        <w:rPr>
          <w:sz w:val="24"/>
          <w:szCs w:val="24"/>
        </w:rPr>
        <w:t>TEMPLATE</w:t>
      </w:r>
      <w:r w:rsidR="003555BD" w:rsidRPr="003555BD">
        <w:rPr>
          <w:noProof/>
          <w:lang w:eastAsia="en-AU"/>
        </w:rPr>
        <w:t xml:space="preserve"> </w:t>
      </w:r>
    </w:p>
    <w:p w14:paraId="003857C9" w14:textId="77777777" w:rsidR="007E54D8" w:rsidRDefault="007E54D8">
      <w:pPr>
        <w:pStyle w:val="BodyText"/>
        <w:spacing w:before="9"/>
        <w:rPr>
          <w:b/>
          <w:i w:val="0"/>
          <w:sz w:val="19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516"/>
      </w:tblGrid>
      <w:tr w:rsidR="003555BD" w14:paraId="6BA76F54" w14:textId="77777777" w:rsidTr="003555BD">
        <w:tc>
          <w:tcPr>
            <w:tcW w:w="9516" w:type="dxa"/>
            <w:vAlign w:val="center"/>
          </w:tcPr>
          <w:p w14:paraId="7DDEE941" w14:textId="3164196E" w:rsidR="003555BD" w:rsidRDefault="003555BD" w:rsidP="003555BD">
            <w:pPr>
              <w:spacing w:before="120" w:after="120"/>
              <w:ind w:left="102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synopsis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electronically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clinical.research@mqhealth.org.au</w:t>
              </w:r>
            </w:hyperlink>
            <w:r>
              <w:t>.</w:t>
            </w:r>
          </w:p>
        </w:tc>
      </w:tr>
    </w:tbl>
    <w:p w14:paraId="43BBBB25" w14:textId="77777777" w:rsidR="003555BD" w:rsidRDefault="003555BD">
      <w:pPr>
        <w:ind w:left="100"/>
      </w:pPr>
    </w:p>
    <w:p w14:paraId="136F0580" w14:textId="77777777" w:rsidR="007E54D8" w:rsidRDefault="00A84414">
      <w:pPr>
        <w:pStyle w:val="Heading1"/>
        <w:spacing w:before="52"/>
      </w:pPr>
      <w:r>
        <w:rPr>
          <w:color w:val="4F81BC"/>
        </w:rPr>
        <w:t>Title</w:t>
      </w:r>
    </w:p>
    <w:p w14:paraId="2532CC69" w14:textId="77777777" w:rsidR="007E54D8" w:rsidRDefault="00A84414">
      <w:pPr>
        <w:pStyle w:val="BodyText"/>
        <w:spacing w:before="43" w:line="276" w:lineRule="auto"/>
        <w:ind w:left="100" w:right="314"/>
      </w:pPr>
      <w:r>
        <w:t>Make sure the title specifically describes what the clinical research is about. It could end up being the</w:t>
      </w:r>
      <w:r>
        <w:rPr>
          <w:spacing w:val="-47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publication, for</w:t>
      </w:r>
      <w:r>
        <w:rPr>
          <w:spacing w:val="-2"/>
        </w:rPr>
        <w:t xml:space="preserve"> </w:t>
      </w:r>
      <w:r>
        <w:t>example.</w:t>
      </w:r>
    </w:p>
    <w:p w14:paraId="28D89199" w14:textId="77777777" w:rsidR="007E54D8" w:rsidRDefault="007E54D8">
      <w:pPr>
        <w:pStyle w:val="BodyText"/>
        <w:spacing w:before="5"/>
        <w:rPr>
          <w:sz w:val="16"/>
        </w:rPr>
      </w:pPr>
    </w:p>
    <w:p w14:paraId="17566224" w14:textId="77777777" w:rsidR="007E54D8" w:rsidRDefault="00A84414">
      <w:pPr>
        <w:pStyle w:val="Heading1"/>
      </w:pPr>
      <w:r>
        <w:rPr>
          <w:color w:val="4F81BC"/>
        </w:rPr>
        <w:t>Background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Rationale</w:t>
      </w:r>
    </w:p>
    <w:p w14:paraId="67FFC476" w14:textId="77777777" w:rsidR="007E54D8" w:rsidRDefault="007E54D8">
      <w:pPr>
        <w:pStyle w:val="BodyText"/>
        <w:spacing w:before="10"/>
        <w:rPr>
          <w:b/>
          <w:i w:val="0"/>
          <w:sz w:val="19"/>
        </w:rPr>
      </w:pPr>
    </w:p>
    <w:p w14:paraId="5A20C459" w14:textId="77777777" w:rsidR="007E54D8" w:rsidRDefault="00A84414">
      <w:pPr>
        <w:pStyle w:val="BodyText"/>
        <w:spacing w:before="1" w:line="276" w:lineRule="auto"/>
        <w:ind w:left="100" w:right="445"/>
      </w:pPr>
      <w:r>
        <w:rPr>
          <w:i w:val="0"/>
          <w:color w:val="17365D"/>
        </w:rPr>
        <w:t xml:space="preserve">Background </w:t>
      </w:r>
      <w:r>
        <w:rPr>
          <w:b/>
          <w:i w:val="0"/>
        </w:rPr>
        <w:t xml:space="preserve">- </w:t>
      </w:r>
      <w:r>
        <w:t>Provide short overview of the current state of the literature in relation to the research</w:t>
      </w:r>
      <w:r>
        <w:rPr>
          <w:spacing w:val="-47"/>
        </w:rPr>
        <w:t xml:space="preserve"> </w:t>
      </w:r>
      <w:r>
        <w:t>question</w:t>
      </w:r>
    </w:p>
    <w:p w14:paraId="3619703C" w14:textId="77777777" w:rsidR="007E54D8" w:rsidRDefault="007E54D8">
      <w:pPr>
        <w:pStyle w:val="BodyText"/>
        <w:spacing w:before="5"/>
        <w:rPr>
          <w:sz w:val="16"/>
        </w:rPr>
      </w:pPr>
    </w:p>
    <w:p w14:paraId="08F388D7" w14:textId="77777777" w:rsidR="007E54D8" w:rsidRDefault="00A84414">
      <w:pPr>
        <w:pStyle w:val="Heading3"/>
        <w:spacing w:before="1"/>
      </w:pPr>
      <w:r>
        <w:rPr>
          <w:color w:val="17365D"/>
        </w:rPr>
        <w:t>Rationale/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justification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project</w:t>
      </w:r>
    </w:p>
    <w:p w14:paraId="01D547D2" w14:textId="77777777" w:rsidR="007E54D8" w:rsidRDefault="00A84414">
      <w:pPr>
        <w:pStyle w:val="BodyText"/>
        <w:spacing w:line="276" w:lineRule="auto"/>
        <w:ind w:left="100"/>
      </w:pPr>
      <w:r>
        <w:t>Do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dot</w:t>
      </w:r>
      <w:r>
        <w:rPr>
          <w:spacing w:val="-9"/>
        </w:rPr>
        <w:t xml:space="preserve"> </w:t>
      </w:r>
      <w:r>
        <w:t>points.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sentences.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brief.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is.</w:t>
      </w:r>
      <w:r>
        <w:rPr>
          <w:spacing w:val="-10"/>
        </w:rPr>
        <w:t xml:space="preserve"> </w:t>
      </w:r>
      <w:r>
        <w:t>Say</w:t>
      </w:r>
      <w:r>
        <w:rPr>
          <w:spacing w:val="-1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already</w:t>
      </w:r>
      <w:r>
        <w:rPr>
          <w:spacing w:val="-46"/>
        </w:rPr>
        <w:t xml:space="preserve"> </w:t>
      </w:r>
      <w:r>
        <w:t>known. Say</w:t>
      </w:r>
      <w:r>
        <w:rPr>
          <w:spacing w:val="-4"/>
        </w:rPr>
        <w:t xml:space="preserve"> </w:t>
      </w:r>
      <w:r>
        <w:t>what is</w:t>
      </w:r>
      <w:r>
        <w:rPr>
          <w:spacing w:val="-2"/>
        </w:rPr>
        <w:t xml:space="preserve"> </w:t>
      </w:r>
      <w:r>
        <w:t>not known.</w:t>
      </w:r>
    </w:p>
    <w:p w14:paraId="6E31011A" w14:textId="77777777" w:rsidR="007E54D8" w:rsidRDefault="007E54D8">
      <w:pPr>
        <w:pStyle w:val="BodyText"/>
        <w:spacing w:before="3"/>
        <w:rPr>
          <w:sz w:val="25"/>
        </w:rPr>
      </w:pPr>
    </w:p>
    <w:p w14:paraId="69043D07" w14:textId="77777777" w:rsidR="007E54D8" w:rsidRDefault="00A84414">
      <w:pPr>
        <w:pStyle w:val="Heading1"/>
      </w:pPr>
      <w:r>
        <w:rPr>
          <w:color w:val="4F81BC"/>
        </w:rPr>
        <w:t>Research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questions/aim/hypothesis</w:t>
      </w:r>
    </w:p>
    <w:p w14:paraId="62A62CC1" w14:textId="21895ED5" w:rsidR="007E54D8" w:rsidRPr="000320A4" w:rsidRDefault="00A84414" w:rsidP="000320A4">
      <w:pPr>
        <w:pStyle w:val="BodyText"/>
        <w:spacing w:before="43" w:line="276" w:lineRule="auto"/>
        <w:ind w:left="100"/>
        <w:rPr>
          <w:spacing w:val="-47"/>
        </w:rPr>
      </w:pPr>
      <w:r>
        <w:t>Briefly</w:t>
      </w:r>
      <w:r>
        <w:rPr>
          <w:spacing w:val="-9"/>
        </w:rPr>
        <w:t xml:space="preserve"> </w:t>
      </w:r>
      <w:r>
        <w:t>say</w:t>
      </w:r>
      <w:r>
        <w:rPr>
          <w:spacing w:val="-1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proofErr w:type="gramStart"/>
      <w:r>
        <w:rPr>
          <w:u w:val="single"/>
        </w:rPr>
        <w:t>really</w:t>
      </w:r>
      <w:r>
        <w:rPr>
          <w:spacing w:val="-8"/>
          <w:u w:val="single"/>
        </w:rPr>
        <w:t xml:space="preserve"> </w:t>
      </w:r>
      <w:r>
        <w:rPr>
          <w:u w:val="single"/>
        </w:rPr>
        <w:t>important</w:t>
      </w:r>
      <w:proofErr w:type="gramEnd"/>
      <w:r>
        <w:t>.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 w:rsidR="000320A4">
        <w:t>must</w:t>
      </w:r>
      <w:r>
        <w:rPr>
          <w:spacing w:val="-7"/>
        </w:rPr>
        <w:t xml:space="preserve"> </w:t>
      </w:r>
      <w:r>
        <w:t>know</w:t>
      </w:r>
      <w:r>
        <w:rPr>
          <w:spacing w:val="-47"/>
        </w:rPr>
        <w:t xml:space="preserve"> </w:t>
      </w:r>
      <w:r w:rsidR="000320A4">
        <w:rPr>
          <w:spacing w:val="-47"/>
        </w:rPr>
        <w:t xml:space="preserve"> </w:t>
      </w:r>
      <w:r w:rsidR="000320A4">
        <w:rPr>
          <w:spacing w:val="-12"/>
        </w:rPr>
        <w:t xml:space="preserve"> </w:t>
      </w:r>
      <w:r w:rsidR="000320A4">
        <w:t>what</w:t>
      </w:r>
      <w:r w:rsidR="00424DFC">
        <w:t xml:space="preserve"> </w:t>
      </w:r>
      <w:r>
        <w:t>your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is.</w:t>
      </w:r>
      <w:r>
        <w:rPr>
          <w:spacing w:val="-2"/>
        </w:rPr>
        <w:t xml:space="preserve"> </w:t>
      </w:r>
      <w:r>
        <w:t>Usually starts as:</w:t>
      </w:r>
    </w:p>
    <w:p w14:paraId="1C0FC195" w14:textId="77777777" w:rsidR="007E54D8" w:rsidRDefault="00A84414">
      <w:pPr>
        <w:pStyle w:val="Heading3"/>
        <w:spacing w:before="2"/>
      </w:pP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....</w:t>
      </w:r>
    </w:p>
    <w:p w14:paraId="23821FF6" w14:textId="77777777" w:rsidR="007E54D8" w:rsidRDefault="00A84414">
      <w:pPr>
        <w:pStyle w:val="BodyText"/>
        <w:ind w:left="10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aim</w:t>
      </w:r>
    </w:p>
    <w:p w14:paraId="5210E7FF" w14:textId="77777777" w:rsidR="007E54D8" w:rsidRDefault="00A84414">
      <w:pPr>
        <w:pStyle w:val="Heading2"/>
        <w:spacing w:before="38"/>
      </w:pPr>
      <w:r>
        <w:rPr>
          <w:color w:val="4F81BC"/>
        </w:rPr>
        <w:t>Hypothesis</w:t>
      </w:r>
    </w:p>
    <w:p w14:paraId="6DA11459" w14:textId="77777777" w:rsidR="007E54D8" w:rsidRDefault="00A84414">
      <w:pPr>
        <w:pStyle w:val="BodyText"/>
        <w:spacing w:before="42"/>
        <w:ind w:left="10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 to</w:t>
      </w:r>
      <w:r>
        <w:rPr>
          <w:spacing w:val="-4"/>
        </w:rPr>
        <w:t xml:space="preserve"> </w:t>
      </w:r>
      <w:r>
        <w:t>test.</w:t>
      </w:r>
    </w:p>
    <w:p w14:paraId="57969E0E" w14:textId="77777777" w:rsidR="007E54D8" w:rsidRDefault="007E54D8">
      <w:pPr>
        <w:pStyle w:val="BodyText"/>
        <w:spacing w:before="6"/>
        <w:rPr>
          <w:sz w:val="28"/>
        </w:rPr>
      </w:pPr>
    </w:p>
    <w:p w14:paraId="483A6583" w14:textId="77777777" w:rsidR="007E54D8" w:rsidRDefault="00A84414">
      <w:pPr>
        <w:pStyle w:val="Heading1"/>
        <w:spacing w:before="1"/>
        <w:jc w:val="both"/>
      </w:pPr>
      <w:r>
        <w:rPr>
          <w:color w:val="4F81BC"/>
        </w:rPr>
        <w:t>Objectives/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Endpoints</w:t>
      </w:r>
    </w:p>
    <w:p w14:paraId="0355380C" w14:textId="77777777" w:rsidR="007E54D8" w:rsidRDefault="00A84414">
      <w:pPr>
        <w:spacing w:before="47" w:line="237" w:lineRule="auto"/>
        <w:ind w:left="100" w:right="508"/>
        <w:jc w:val="both"/>
        <w:rPr>
          <w:i/>
        </w:rPr>
      </w:pPr>
      <w:r>
        <w:t xml:space="preserve">Primary objective or endpoint: </w:t>
      </w:r>
      <w:r>
        <w:rPr>
          <w:i/>
        </w:rPr>
        <w:t xml:space="preserve">This is </w:t>
      </w:r>
      <w:r>
        <w:rPr>
          <w:i/>
          <w:u w:val="single"/>
        </w:rPr>
        <w:t>critical</w:t>
      </w:r>
      <w:r>
        <w:rPr>
          <w:i/>
        </w:rPr>
        <w:t>. If you don’t have a primary objective or endpoint you</w:t>
      </w:r>
      <w:r>
        <w:rPr>
          <w:i/>
          <w:spacing w:val="-48"/>
        </w:rPr>
        <w:t xml:space="preserve"> </w:t>
      </w:r>
      <w:r>
        <w:rPr>
          <w:i/>
        </w:rPr>
        <w:t>can’t do a</w:t>
      </w:r>
      <w:r>
        <w:rPr>
          <w:i/>
          <w:spacing w:val="-1"/>
        </w:rPr>
        <w:t xml:space="preserve"> </w:t>
      </w:r>
      <w:r>
        <w:rPr>
          <w:i/>
        </w:rPr>
        <w:t>study!</w:t>
      </w:r>
    </w:p>
    <w:p w14:paraId="7753D596" w14:textId="77777777" w:rsidR="007E54D8" w:rsidRDefault="00A84414">
      <w:pPr>
        <w:pStyle w:val="BodyText"/>
        <w:spacing w:before="1"/>
        <w:ind w:left="100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study?</w:t>
      </w:r>
    </w:p>
    <w:p w14:paraId="6635C24B" w14:textId="77777777" w:rsidR="007E54D8" w:rsidRDefault="00A84414">
      <w:pPr>
        <w:pStyle w:val="BodyText"/>
        <w:spacing w:before="1"/>
        <w:ind w:left="100" w:right="274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well-defined</w:t>
      </w:r>
      <w:r>
        <w:rPr>
          <w:spacing w:val="-6"/>
        </w:rPr>
        <w:t xml:space="preserve"> </w:t>
      </w:r>
      <w:r>
        <w:t>aim,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need etc. The design of the study determines what statistical test(s) will be applied and how large</w:t>
      </w:r>
      <w:r>
        <w:rPr>
          <w:spacing w:val="1"/>
        </w:rPr>
        <w:t xml:space="preserve"> </w:t>
      </w:r>
      <w:r>
        <w:t>cohort will 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arm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control).</w:t>
      </w:r>
    </w:p>
    <w:p w14:paraId="376BB042" w14:textId="77777777" w:rsidR="007E54D8" w:rsidRDefault="00A84414">
      <w:pPr>
        <w:ind w:left="100"/>
        <w:jc w:val="both"/>
        <w:rPr>
          <w:i/>
        </w:rPr>
      </w:pPr>
      <w:r>
        <w:t>Secondary</w:t>
      </w:r>
      <w:r>
        <w:rPr>
          <w:spacing w:val="-4"/>
        </w:rPr>
        <w:t xml:space="preserve"> </w:t>
      </w:r>
      <w:r>
        <w:t>objectives/endpoints:</w:t>
      </w:r>
      <w:r>
        <w:rPr>
          <w:spacing w:val="4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objectives/endpoints.</w:t>
      </w:r>
    </w:p>
    <w:p w14:paraId="395594DD" w14:textId="77777777" w:rsidR="007E54D8" w:rsidRDefault="007E54D8">
      <w:pPr>
        <w:pStyle w:val="BodyText"/>
        <w:spacing w:before="9"/>
        <w:rPr>
          <w:sz w:val="19"/>
        </w:rPr>
      </w:pPr>
    </w:p>
    <w:p w14:paraId="233CC7AA" w14:textId="77777777" w:rsidR="007E54D8" w:rsidRDefault="00A84414">
      <w:pPr>
        <w:pStyle w:val="Heading1"/>
        <w:jc w:val="both"/>
      </w:pPr>
      <w:r>
        <w:rPr>
          <w:color w:val="538DD3"/>
        </w:rPr>
        <w:t>Overview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of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research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methods/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study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design</w:t>
      </w:r>
    </w:p>
    <w:p w14:paraId="6DC49561" w14:textId="77777777" w:rsidR="007E54D8" w:rsidRDefault="00A84414">
      <w:pPr>
        <w:pStyle w:val="BodyText"/>
        <w:spacing w:before="199" w:line="276" w:lineRule="auto"/>
        <w:ind w:left="100" w:right="546"/>
        <w:jc w:val="both"/>
      </w:pPr>
      <w:r>
        <w:t>Describe the type of research methods you will be using. E.g. observation, qualitative study, mixed</w:t>
      </w:r>
      <w:r>
        <w:rPr>
          <w:spacing w:val="-47"/>
        </w:rPr>
        <w:t xml:space="preserve"> </w:t>
      </w:r>
      <w:r>
        <w:t>method study. Is it randomised controlled trial, etc? How many arms (or treatments) are required?</w:t>
      </w:r>
      <w:r>
        <w:rPr>
          <w:spacing w:val="-48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about controls?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clinical trial</w:t>
      </w:r>
      <w:r>
        <w:rPr>
          <w:spacing w:val="1"/>
        </w:rPr>
        <w:t xml:space="preserve"> </w:t>
      </w:r>
      <w:r>
        <w:t>- Is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phase-1,</w:t>
      </w:r>
      <w:r>
        <w:rPr>
          <w:spacing w:val="-1"/>
        </w:rPr>
        <w:t xml:space="preserve"> </w:t>
      </w:r>
      <w:r>
        <w:t>-2, -3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-4?</w:t>
      </w:r>
    </w:p>
    <w:p w14:paraId="29A3952A" w14:textId="77777777" w:rsidR="007E54D8" w:rsidRDefault="00A84414">
      <w:pPr>
        <w:pStyle w:val="Heading2"/>
      </w:pPr>
      <w:r>
        <w:rPr>
          <w:color w:val="4F81BC"/>
        </w:rPr>
        <w:t>Intervention</w:t>
      </w:r>
    </w:p>
    <w:p w14:paraId="039E2788" w14:textId="77777777" w:rsidR="007E54D8" w:rsidRDefault="00A84414">
      <w:pPr>
        <w:pStyle w:val="BodyText"/>
        <w:spacing w:line="276" w:lineRule="auto"/>
        <w:ind w:left="100" w:right="986"/>
      </w:pPr>
      <w:r>
        <w:t>Is there an intervention? If so, what is it? e.g. drug, surgical procedure, new medical device or</w:t>
      </w:r>
      <w:r>
        <w:rPr>
          <w:spacing w:val="-47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health related</w:t>
      </w:r>
      <w:r>
        <w:rPr>
          <w:spacing w:val="-3"/>
        </w:rPr>
        <w:t xml:space="preserve"> </w:t>
      </w:r>
      <w:r>
        <w:t>education, etc.</w:t>
      </w:r>
    </w:p>
    <w:p w14:paraId="655F3384" w14:textId="77777777" w:rsidR="007E54D8" w:rsidRDefault="007E54D8">
      <w:pPr>
        <w:pStyle w:val="BodyText"/>
        <w:spacing w:before="3"/>
        <w:rPr>
          <w:sz w:val="25"/>
        </w:rPr>
      </w:pPr>
    </w:p>
    <w:p w14:paraId="1048481E" w14:textId="77777777" w:rsidR="007E54D8" w:rsidRDefault="00A84414">
      <w:pPr>
        <w:pStyle w:val="Heading2"/>
        <w:spacing w:before="1"/>
        <w:jc w:val="both"/>
      </w:pPr>
      <w:r>
        <w:rPr>
          <w:color w:val="4F81BC"/>
        </w:rPr>
        <w:t>Participants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recruitment</w:t>
      </w:r>
    </w:p>
    <w:p w14:paraId="40034F5C" w14:textId="77777777" w:rsidR="007E54D8" w:rsidRDefault="00A84414">
      <w:pPr>
        <w:pStyle w:val="BodyText"/>
        <w:ind w:left="100" w:right="405"/>
      </w:pPr>
      <w:r>
        <w:t>List key inclusion (eligibility) criteria (not the entire list you would put in the protocol), as well as any</w:t>
      </w:r>
      <w:r>
        <w:rPr>
          <w:spacing w:val="-47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criteria.</w:t>
      </w:r>
    </w:p>
    <w:p w14:paraId="5A08598E" w14:textId="77777777" w:rsidR="007E54D8" w:rsidRDefault="007E54D8">
      <w:pPr>
        <w:sectPr w:rsidR="007E54D8" w:rsidSect="003555BD">
          <w:headerReference w:type="default" r:id="rId12"/>
          <w:footerReference w:type="default" r:id="rId13"/>
          <w:type w:val="continuous"/>
          <w:pgSz w:w="11900" w:h="16850"/>
          <w:pgMar w:top="1276" w:right="1160" w:bottom="1000" w:left="1340" w:header="624" w:footer="624" w:gutter="0"/>
          <w:pgNumType w:start="1"/>
          <w:cols w:space="720"/>
          <w:docGrid w:linePitch="299"/>
        </w:sectPr>
      </w:pPr>
    </w:p>
    <w:p w14:paraId="0D609453" w14:textId="77777777" w:rsidR="007E54D8" w:rsidRDefault="00A84414">
      <w:pPr>
        <w:pStyle w:val="BodyText"/>
        <w:spacing w:before="0"/>
        <w:ind w:left="100" w:right="453"/>
      </w:pPr>
      <w:r>
        <w:lastRenderedPageBreak/>
        <w:t>Outline where and how you are anticipating on recruiting the cohort(s) from (</w:t>
      </w:r>
      <w:proofErr w:type="gramStart"/>
      <w:r>
        <w:t>e.g.</w:t>
      </w:r>
      <w:proofErr w:type="gramEnd"/>
      <w:r>
        <w:t xml:space="preserve"> MQ Health, other</w:t>
      </w:r>
      <w:r>
        <w:rPr>
          <w:spacing w:val="-47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setting).</w:t>
      </w:r>
    </w:p>
    <w:p w14:paraId="4D26F1AB" w14:textId="77777777" w:rsidR="007E54D8" w:rsidRDefault="00A84414">
      <w:pPr>
        <w:pStyle w:val="BodyText"/>
        <w:spacing w:before="0"/>
        <w:ind w:left="100" w:right="263"/>
      </w:pPr>
      <w:r>
        <w:t>How many will be recruited at MQ Health and how? Who is conducting the recruitment? Do you need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certain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permissions</w:t>
      </w:r>
      <w:r>
        <w:rPr>
          <w:spacing w:val="-2"/>
        </w:rPr>
        <w:t xml:space="preserve"> </w:t>
      </w:r>
      <w:r>
        <w:t>to get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participants?</w:t>
      </w:r>
    </w:p>
    <w:p w14:paraId="6A120BD4" w14:textId="77777777" w:rsidR="007E54D8" w:rsidRDefault="007E54D8">
      <w:pPr>
        <w:pStyle w:val="BodyText"/>
        <w:spacing w:before="4"/>
        <w:rPr>
          <w:sz w:val="16"/>
        </w:rPr>
      </w:pPr>
    </w:p>
    <w:p w14:paraId="515CB4A2" w14:textId="77777777" w:rsidR="007E54D8" w:rsidRDefault="00A84414">
      <w:pPr>
        <w:pStyle w:val="Heading2"/>
      </w:pPr>
      <w:r>
        <w:rPr>
          <w:color w:val="4F81BC"/>
        </w:rPr>
        <w:t>Participant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numbers</w:t>
      </w:r>
    </w:p>
    <w:p w14:paraId="6C8A84EA" w14:textId="77777777" w:rsidR="007E54D8" w:rsidRDefault="00A84414">
      <w:pPr>
        <w:pStyle w:val="BodyText"/>
        <w:spacing w:line="273" w:lineRule="auto"/>
        <w:ind w:left="100" w:right="1217"/>
      </w:pPr>
      <w:r>
        <w:t>Estimated participant/patient numbers for clinical research (eventually should be based on</w:t>
      </w:r>
      <w:r>
        <w:rPr>
          <w:spacing w:val="-47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study).</w:t>
      </w:r>
    </w:p>
    <w:p w14:paraId="1919EB96" w14:textId="77777777" w:rsidR="007E54D8" w:rsidRDefault="007E54D8">
      <w:pPr>
        <w:pStyle w:val="BodyText"/>
        <w:spacing w:before="9"/>
        <w:rPr>
          <w:sz w:val="16"/>
        </w:rPr>
      </w:pPr>
    </w:p>
    <w:p w14:paraId="126FA699" w14:textId="77777777" w:rsidR="007E54D8" w:rsidRDefault="00A84414">
      <w:pPr>
        <w:pStyle w:val="Heading2"/>
      </w:pPr>
      <w:r>
        <w:rPr>
          <w:color w:val="4F81BC"/>
        </w:rPr>
        <w:t>Study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Procedures</w:t>
      </w:r>
    </w:p>
    <w:p w14:paraId="6056EB89" w14:textId="77777777" w:rsidR="007E54D8" w:rsidRDefault="00A84414">
      <w:pPr>
        <w:pStyle w:val="BodyText"/>
        <w:spacing w:line="276" w:lineRule="auto"/>
        <w:ind w:left="100" w:right="439"/>
      </w:pPr>
      <w:r>
        <w:t>Provide a brief description of how the clinical research will work. This will allow the reviewers to get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 the logistics and</w:t>
      </w:r>
      <w:r>
        <w:rPr>
          <w:spacing w:val="-4"/>
        </w:rPr>
        <w:t xml:space="preserve"> </w:t>
      </w:r>
      <w:r>
        <w:t>the resources that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research.</w:t>
      </w:r>
    </w:p>
    <w:p w14:paraId="0196CA34" w14:textId="77777777" w:rsidR="007E54D8" w:rsidRDefault="007E54D8">
      <w:pPr>
        <w:pStyle w:val="BodyText"/>
        <w:spacing w:before="4"/>
        <w:rPr>
          <w:sz w:val="25"/>
        </w:rPr>
      </w:pPr>
    </w:p>
    <w:p w14:paraId="10D7E1CB" w14:textId="77777777" w:rsidR="007E54D8" w:rsidRDefault="00A84414">
      <w:pPr>
        <w:pStyle w:val="Heading2"/>
      </w:pPr>
      <w:r>
        <w:rPr>
          <w:color w:val="538DD3"/>
        </w:rPr>
        <w:t>Resources</w:t>
      </w:r>
    </w:p>
    <w:p w14:paraId="44FDE55D" w14:textId="77777777" w:rsidR="007E54D8" w:rsidRDefault="00A84414">
      <w:pPr>
        <w:spacing w:before="41" w:line="276" w:lineRule="auto"/>
        <w:ind w:left="100" w:right="1002"/>
        <w:rPr>
          <w:i/>
        </w:rPr>
      </w:pPr>
      <w:r>
        <w:rPr>
          <w:i/>
        </w:rPr>
        <w:t xml:space="preserve">What resources from MQ Health will be required? 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</w:t>
      </w:r>
      <w:r>
        <w:t xml:space="preserve">staff, equipment, infrastructure, </w:t>
      </w:r>
      <w:r>
        <w:rPr>
          <w:i/>
        </w:rPr>
        <w:t>MMI,</w:t>
      </w:r>
      <w:r>
        <w:rPr>
          <w:i/>
          <w:spacing w:val="-47"/>
        </w:rPr>
        <w:t xml:space="preserve"> </w:t>
      </w:r>
      <w:r>
        <w:rPr>
          <w:i/>
        </w:rPr>
        <w:t>laboratory.</w:t>
      </w:r>
    </w:p>
    <w:p w14:paraId="5B55041A" w14:textId="77777777" w:rsidR="007E54D8" w:rsidRDefault="007E54D8">
      <w:pPr>
        <w:pStyle w:val="BodyText"/>
        <w:spacing w:before="3"/>
        <w:rPr>
          <w:sz w:val="25"/>
        </w:rPr>
      </w:pPr>
    </w:p>
    <w:p w14:paraId="678B3D66" w14:textId="77777777" w:rsidR="007E54D8" w:rsidRDefault="00A84414">
      <w:pPr>
        <w:pStyle w:val="Heading2"/>
        <w:spacing w:before="1"/>
        <w:jc w:val="both"/>
      </w:pPr>
      <w:r>
        <w:rPr>
          <w:color w:val="4F81BC"/>
        </w:rPr>
        <w:t>Data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management</w:t>
      </w:r>
    </w:p>
    <w:p w14:paraId="63BF57BB" w14:textId="77777777" w:rsidR="007E54D8" w:rsidRDefault="00A84414">
      <w:pPr>
        <w:pStyle w:val="BodyText"/>
        <w:spacing w:line="276" w:lineRule="auto"/>
        <w:ind w:left="100" w:right="423"/>
        <w:jc w:val="both"/>
      </w:pPr>
      <w:r>
        <w:t>Describe the information that will be collected directly from participants at MQ Health or via access</w:t>
      </w:r>
      <w:r>
        <w:rPr>
          <w:spacing w:val="-47"/>
        </w:rPr>
        <w:t xml:space="preserve"> </w:t>
      </w:r>
      <w:r>
        <w:t>to samples or patient medical records database. Be specific where appropriate. How will you ensure</w:t>
      </w:r>
      <w:r>
        <w:rPr>
          <w:spacing w:val="-47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access and</w:t>
      </w:r>
      <w:r>
        <w:rPr>
          <w:spacing w:val="-1"/>
        </w:rPr>
        <w:t xml:space="preserve"> </w:t>
      </w:r>
      <w:r>
        <w:t>storage?</w:t>
      </w:r>
    </w:p>
    <w:p w14:paraId="3E958D6E" w14:textId="77777777" w:rsidR="007E54D8" w:rsidRDefault="007E54D8">
      <w:pPr>
        <w:pStyle w:val="BodyText"/>
        <w:spacing w:before="1"/>
        <w:rPr>
          <w:sz w:val="25"/>
        </w:rPr>
      </w:pPr>
    </w:p>
    <w:p w14:paraId="0A5F8F67" w14:textId="77777777" w:rsidR="007E54D8" w:rsidRDefault="00A84414">
      <w:pPr>
        <w:pStyle w:val="Heading2"/>
      </w:pPr>
      <w:r>
        <w:rPr>
          <w:color w:val="4F81BC"/>
        </w:rPr>
        <w:t>Significance</w:t>
      </w:r>
    </w:p>
    <w:p w14:paraId="0F0D1F1D" w14:textId="77777777" w:rsidR="007E54D8" w:rsidRDefault="00A84414">
      <w:pPr>
        <w:pStyle w:val="BodyText"/>
        <w:spacing w:before="42" w:line="276" w:lineRule="auto"/>
        <w:ind w:left="100" w:right="556"/>
      </w:pPr>
      <w:r>
        <w:t>Short note on how the results of the trial might change clinical practice or inform further research.</w:t>
      </w:r>
      <w:r>
        <w:rPr>
          <w:spacing w:val="-47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anticipate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 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MQ</w:t>
      </w:r>
      <w:r>
        <w:rPr>
          <w:spacing w:val="-4"/>
        </w:rPr>
        <w:t xml:space="preserve"> </w:t>
      </w:r>
      <w:r>
        <w:t>Health work?</w:t>
      </w:r>
    </w:p>
    <w:p w14:paraId="056F53F6" w14:textId="77777777" w:rsidR="007E54D8" w:rsidRDefault="007E54D8">
      <w:pPr>
        <w:pStyle w:val="BodyText"/>
        <w:spacing w:before="3"/>
        <w:rPr>
          <w:sz w:val="25"/>
        </w:rPr>
      </w:pPr>
    </w:p>
    <w:p w14:paraId="1AF4AF3B" w14:textId="77777777" w:rsidR="007E54D8" w:rsidRDefault="00A84414">
      <w:pPr>
        <w:spacing w:after="42"/>
        <w:ind w:left="100"/>
        <w:rPr>
          <w:b/>
        </w:rPr>
      </w:pPr>
      <w:r>
        <w:rPr>
          <w:b/>
          <w:color w:val="4F81BC"/>
        </w:rPr>
        <w:t>Budget</w:t>
      </w: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942"/>
        <w:gridCol w:w="1359"/>
        <w:gridCol w:w="1519"/>
      </w:tblGrid>
      <w:tr w:rsidR="007E54D8" w14:paraId="4FCCB9BB" w14:textId="77777777" w:rsidTr="006E2B86">
        <w:trPr>
          <w:trHeight w:val="342"/>
        </w:trPr>
        <w:tc>
          <w:tcPr>
            <w:tcW w:w="4268" w:type="dxa"/>
            <w:shd w:val="clear" w:color="auto" w:fill="E4DFEB"/>
            <w:vAlign w:val="center"/>
          </w:tcPr>
          <w:p w14:paraId="37F31A04" w14:textId="77777777" w:rsidR="007E54D8" w:rsidRDefault="00A84414" w:rsidP="006E2B86">
            <w:pPr>
              <w:pStyle w:val="TableParagraph"/>
              <w:spacing w:before="40" w:after="40" w:line="268" w:lineRule="exact"/>
              <w:ind w:left="107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42" w:type="dxa"/>
            <w:shd w:val="clear" w:color="auto" w:fill="E4DFEB"/>
            <w:vAlign w:val="center"/>
          </w:tcPr>
          <w:p w14:paraId="0439CC0C" w14:textId="77777777" w:rsidR="007E54D8" w:rsidRDefault="00A84414" w:rsidP="006E2B86">
            <w:pPr>
              <w:pStyle w:val="TableParagraph"/>
              <w:spacing w:before="40" w:after="40" w:line="268" w:lineRule="exact"/>
              <w:ind w:left="378" w:right="370"/>
              <w:jc w:val="center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359" w:type="dxa"/>
            <w:shd w:val="clear" w:color="auto" w:fill="E4DFEB"/>
            <w:vAlign w:val="center"/>
          </w:tcPr>
          <w:p w14:paraId="38558B80" w14:textId="77777777" w:rsidR="007E54D8" w:rsidRDefault="00A84414" w:rsidP="006E2B86">
            <w:pPr>
              <w:pStyle w:val="TableParagraph"/>
              <w:spacing w:before="40" w:after="40" w:line="268" w:lineRule="exact"/>
              <w:ind w:left="282" w:right="277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19" w:type="dxa"/>
            <w:shd w:val="clear" w:color="auto" w:fill="E4DFEB"/>
            <w:vAlign w:val="center"/>
          </w:tcPr>
          <w:p w14:paraId="44D58E9B" w14:textId="77777777" w:rsidR="007E54D8" w:rsidRDefault="00A84414" w:rsidP="006E2B86">
            <w:pPr>
              <w:pStyle w:val="TableParagraph"/>
              <w:spacing w:before="40" w:after="40" w:line="268" w:lineRule="exact"/>
              <w:ind w:left="439" w:right="43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E54D8" w14:paraId="72F4F649" w14:textId="77777777" w:rsidTr="006E2B86">
        <w:trPr>
          <w:trHeight w:val="1074"/>
        </w:trPr>
        <w:tc>
          <w:tcPr>
            <w:tcW w:w="4268" w:type="dxa"/>
            <w:vAlign w:val="center"/>
          </w:tcPr>
          <w:p w14:paraId="7BFE2A93" w14:textId="77777777" w:rsidR="007E54D8" w:rsidRDefault="00A84414" w:rsidP="006E2B86">
            <w:pPr>
              <w:pStyle w:val="TableParagraph"/>
              <w:spacing w:before="20" w:after="20"/>
              <w:ind w:left="107" w:right="196"/>
              <w:rPr>
                <w:i/>
              </w:rPr>
            </w:pPr>
            <w:r>
              <w:rPr>
                <w:i/>
              </w:rPr>
              <w:t xml:space="preserve">List items, procedure or services, 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lab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tests, MRI, staff time per patient, laboratory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procedures,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transcribing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 for</w:t>
            </w:r>
          </w:p>
          <w:p w14:paraId="60B43BF7" w14:textId="77777777" w:rsidR="007E54D8" w:rsidRDefault="00A84414" w:rsidP="006E2B86">
            <w:pPr>
              <w:pStyle w:val="TableParagraph"/>
              <w:spacing w:before="20" w:after="20" w:line="249" w:lineRule="exact"/>
              <w:ind w:left="107"/>
              <w:rPr>
                <w:i/>
              </w:rPr>
            </w:pPr>
            <w:r>
              <w:rPr>
                <w:i/>
              </w:rPr>
              <w:t>qualitative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interviews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etc.</w:t>
            </w:r>
          </w:p>
        </w:tc>
        <w:tc>
          <w:tcPr>
            <w:tcW w:w="1942" w:type="dxa"/>
            <w:vAlign w:val="center"/>
          </w:tcPr>
          <w:p w14:paraId="7D6D6897" w14:textId="77777777" w:rsidR="007E54D8" w:rsidRDefault="00A84414" w:rsidP="006E2B86">
            <w:pPr>
              <w:pStyle w:val="TableParagraph"/>
              <w:spacing w:before="20" w:after="20" w:line="268" w:lineRule="exact"/>
              <w:ind w:left="8"/>
              <w:jc w:val="center"/>
            </w:pPr>
            <w:r>
              <w:t>0</w:t>
            </w:r>
          </w:p>
        </w:tc>
        <w:tc>
          <w:tcPr>
            <w:tcW w:w="1359" w:type="dxa"/>
            <w:vAlign w:val="center"/>
          </w:tcPr>
          <w:p w14:paraId="69525E57" w14:textId="77777777" w:rsidR="007E54D8" w:rsidRDefault="00A84414" w:rsidP="006E2B86">
            <w:pPr>
              <w:pStyle w:val="TableParagraph"/>
              <w:spacing w:before="20" w:after="20" w:line="268" w:lineRule="exact"/>
              <w:ind w:left="5"/>
              <w:jc w:val="center"/>
            </w:pPr>
            <w:r>
              <w:t>0</w:t>
            </w:r>
          </w:p>
        </w:tc>
        <w:tc>
          <w:tcPr>
            <w:tcW w:w="1519" w:type="dxa"/>
            <w:vAlign w:val="center"/>
          </w:tcPr>
          <w:p w14:paraId="17FA289E" w14:textId="77777777" w:rsidR="007E54D8" w:rsidRDefault="00A84414" w:rsidP="006E2B86">
            <w:pPr>
              <w:pStyle w:val="TableParagraph"/>
              <w:spacing w:before="20" w:after="20" w:line="268" w:lineRule="exact"/>
              <w:ind w:left="439" w:right="428"/>
              <w:jc w:val="center"/>
            </w:pPr>
            <w:r>
              <w:t>$0</w:t>
            </w:r>
          </w:p>
        </w:tc>
      </w:tr>
      <w:tr w:rsidR="007E54D8" w14:paraId="7576F922" w14:textId="77777777" w:rsidTr="006E2B86">
        <w:trPr>
          <w:trHeight w:val="805"/>
        </w:trPr>
        <w:tc>
          <w:tcPr>
            <w:tcW w:w="4268" w:type="dxa"/>
            <w:vAlign w:val="center"/>
          </w:tcPr>
          <w:p w14:paraId="3A9933E6" w14:textId="60ACE8CC" w:rsidR="007E54D8" w:rsidRDefault="00A84414" w:rsidP="006E2B86">
            <w:pPr>
              <w:pStyle w:val="TableParagraph"/>
              <w:spacing w:before="20" w:after="20"/>
              <w:ind w:left="107" w:right="774"/>
              <w:rPr>
                <w:i/>
              </w:rPr>
            </w:pPr>
            <w:r>
              <w:rPr>
                <w:i/>
              </w:rPr>
              <w:t>List any IT resources required for data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collection,</w:t>
            </w:r>
            <w:r>
              <w:rPr>
                <w:i/>
                <w:spacing w:val="-2"/>
              </w:rPr>
              <w:t xml:space="preserve"> </w:t>
            </w:r>
            <w:r w:rsidR="006E2B86">
              <w:rPr>
                <w:i/>
              </w:rPr>
              <w:t>analysis,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storage.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E.g.</w:t>
            </w:r>
          </w:p>
          <w:p w14:paraId="2268CF41" w14:textId="77777777" w:rsidR="007E54D8" w:rsidRDefault="00A84414" w:rsidP="006E2B86">
            <w:pPr>
              <w:pStyle w:val="TableParagraph"/>
              <w:spacing w:before="20" w:after="20" w:line="249" w:lineRule="exact"/>
              <w:ind w:left="107"/>
              <w:rPr>
                <w:i/>
              </w:rPr>
            </w:pPr>
            <w:r>
              <w:rPr>
                <w:i/>
              </w:rPr>
              <w:t>software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licence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purchase</w:t>
            </w:r>
          </w:p>
        </w:tc>
        <w:tc>
          <w:tcPr>
            <w:tcW w:w="1942" w:type="dxa"/>
            <w:vAlign w:val="center"/>
          </w:tcPr>
          <w:p w14:paraId="29E3BC25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359" w:type="dxa"/>
            <w:vAlign w:val="center"/>
          </w:tcPr>
          <w:p w14:paraId="20B58E84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519" w:type="dxa"/>
            <w:vAlign w:val="center"/>
          </w:tcPr>
          <w:p w14:paraId="702924D5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</w:tr>
      <w:tr w:rsidR="007E54D8" w14:paraId="3259F554" w14:textId="77777777" w:rsidTr="006E2B86">
        <w:trPr>
          <w:trHeight w:val="402"/>
        </w:trPr>
        <w:tc>
          <w:tcPr>
            <w:tcW w:w="4268" w:type="dxa"/>
            <w:vAlign w:val="center"/>
          </w:tcPr>
          <w:p w14:paraId="704093FF" w14:textId="77777777" w:rsidR="007E54D8" w:rsidRDefault="00A84414" w:rsidP="006E2B86">
            <w:pPr>
              <w:pStyle w:val="TableParagraph"/>
              <w:spacing w:before="20" w:after="20" w:line="268" w:lineRule="exact"/>
              <w:ind w:left="107"/>
              <w:rPr>
                <w:i/>
              </w:rPr>
            </w:pPr>
            <w:r>
              <w:rPr>
                <w:i/>
              </w:rPr>
              <w:t>Costs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estimate 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stage</w:t>
            </w:r>
          </w:p>
        </w:tc>
        <w:tc>
          <w:tcPr>
            <w:tcW w:w="1942" w:type="dxa"/>
            <w:vAlign w:val="center"/>
          </w:tcPr>
          <w:p w14:paraId="787A8735" w14:textId="77777777" w:rsidR="007E54D8" w:rsidRDefault="00A84414" w:rsidP="006E2B86">
            <w:pPr>
              <w:pStyle w:val="TableParagraph"/>
              <w:spacing w:before="20" w:after="20" w:line="268" w:lineRule="exact"/>
              <w:ind w:left="8"/>
              <w:jc w:val="center"/>
            </w:pPr>
            <w:r>
              <w:t>0</w:t>
            </w:r>
          </w:p>
        </w:tc>
        <w:tc>
          <w:tcPr>
            <w:tcW w:w="1359" w:type="dxa"/>
            <w:vAlign w:val="center"/>
          </w:tcPr>
          <w:p w14:paraId="0FA1F9E9" w14:textId="77777777" w:rsidR="007E54D8" w:rsidRDefault="00A84414" w:rsidP="006E2B86">
            <w:pPr>
              <w:pStyle w:val="TableParagraph"/>
              <w:spacing w:before="20" w:after="20" w:line="268" w:lineRule="exact"/>
              <w:ind w:left="5"/>
              <w:jc w:val="center"/>
            </w:pPr>
            <w:r>
              <w:t>0</w:t>
            </w:r>
          </w:p>
        </w:tc>
        <w:tc>
          <w:tcPr>
            <w:tcW w:w="1519" w:type="dxa"/>
            <w:vAlign w:val="center"/>
          </w:tcPr>
          <w:p w14:paraId="53FD2AA6" w14:textId="77777777" w:rsidR="007E54D8" w:rsidRDefault="00A84414" w:rsidP="006E2B86">
            <w:pPr>
              <w:pStyle w:val="TableParagraph"/>
              <w:spacing w:before="20" w:after="20" w:line="268" w:lineRule="exact"/>
              <w:ind w:left="439" w:right="428"/>
              <w:jc w:val="center"/>
            </w:pPr>
            <w:r>
              <w:t>$0</w:t>
            </w:r>
          </w:p>
        </w:tc>
      </w:tr>
      <w:tr w:rsidR="007E54D8" w14:paraId="5C99DF32" w14:textId="77777777" w:rsidTr="006E2B86">
        <w:trPr>
          <w:trHeight w:val="537"/>
        </w:trPr>
        <w:tc>
          <w:tcPr>
            <w:tcW w:w="4268" w:type="dxa"/>
            <w:vAlign w:val="center"/>
          </w:tcPr>
          <w:p w14:paraId="402554E2" w14:textId="77777777" w:rsidR="007E54D8" w:rsidRDefault="00A84414" w:rsidP="006E2B86">
            <w:pPr>
              <w:pStyle w:val="TableParagraph"/>
              <w:spacing w:before="20" w:after="20" w:line="268" w:lineRule="exact"/>
              <w:ind w:left="107"/>
              <w:rPr>
                <w:i/>
              </w:rPr>
            </w:pPr>
            <w:r>
              <w:rPr>
                <w:i/>
              </w:rPr>
              <w:t>Include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travel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reimbursement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cost</w:t>
            </w:r>
          </w:p>
          <w:p w14:paraId="733632DF" w14:textId="77777777" w:rsidR="007E54D8" w:rsidRDefault="00A84414" w:rsidP="006E2B86">
            <w:pPr>
              <w:pStyle w:val="TableParagraph"/>
              <w:spacing w:before="20" w:after="20" w:line="249" w:lineRule="exact"/>
              <w:ind w:left="107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refreshments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participants</w:t>
            </w:r>
          </w:p>
        </w:tc>
        <w:tc>
          <w:tcPr>
            <w:tcW w:w="1942" w:type="dxa"/>
            <w:vAlign w:val="center"/>
          </w:tcPr>
          <w:p w14:paraId="014A8DE0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359" w:type="dxa"/>
            <w:vAlign w:val="center"/>
          </w:tcPr>
          <w:p w14:paraId="24317D67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519" w:type="dxa"/>
            <w:vAlign w:val="center"/>
          </w:tcPr>
          <w:p w14:paraId="19A4A6A6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</w:tr>
      <w:tr w:rsidR="007E54D8" w14:paraId="519843C3" w14:textId="77777777" w:rsidTr="006E2B86">
        <w:trPr>
          <w:trHeight w:val="534"/>
        </w:trPr>
        <w:tc>
          <w:tcPr>
            <w:tcW w:w="4268" w:type="dxa"/>
            <w:vAlign w:val="center"/>
          </w:tcPr>
          <w:p w14:paraId="16145BCB" w14:textId="77777777" w:rsidR="007E54D8" w:rsidRDefault="00A84414" w:rsidP="006E2B86">
            <w:pPr>
              <w:pStyle w:val="TableParagraph"/>
              <w:spacing w:before="20" w:after="20" w:line="267" w:lineRule="exact"/>
              <w:ind w:left="107"/>
              <w:rPr>
                <w:i/>
              </w:rPr>
            </w:pPr>
            <w:r>
              <w:rPr>
                <w:i/>
              </w:rPr>
              <w:t>Even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 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cost 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$0,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 best 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 e.g.</w:t>
            </w:r>
          </w:p>
          <w:p w14:paraId="261235A4" w14:textId="77777777" w:rsidR="007E54D8" w:rsidRDefault="00A84414" w:rsidP="006E2B86">
            <w:pPr>
              <w:pStyle w:val="TableParagraph"/>
              <w:spacing w:before="20" w:after="20" w:line="248" w:lineRule="exact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collection;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ethics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submission</w:t>
            </w:r>
          </w:p>
        </w:tc>
        <w:tc>
          <w:tcPr>
            <w:tcW w:w="1942" w:type="dxa"/>
            <w:vAlign w:val="center"/>
          </w:tcPr>
          <w:p w14:paraId="23A0A594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359" w:type="dxa"/>
            <w:vAlign w:val="center"/>
          </w:tcPr>
          <w:p w14:paraId="64FCDFCD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  <w:tc>
          <w:tcPr>
            <w:tcW w:w="1519" w:type="dxa"/>
            <w:vAlign w:val="center"/>
          </w:tcPr>
          <w:p w14:paraId="5422AEC9" w14:textId="77777777" w:rsidR="007E54D8" w:rsidRDefault="007E54D8" w:rsidP="006E2B86">
            <w:pPr>
              <w:pStyle w:val="TableParagraph"/>
              <w:spacing w:before="20" w:after="20"/>
              <w:rPr>
                <w:rFonts w:ascii="Times New Roman"/>
              </w:rPr>
            </w:pPr>
          </w:p>
        </w:tc>
      </w:tr>
      <w:tr w:rsidR="007E54D8" w14:paraId="46A3D193" w14:textId="77777777" w:rsidTr="006E2B86">
        <w:trPr>
          <w:trHeight w:val="402"/>
        </w:trPr>
        <w:tc>
          <w:tcPr>
            <w:tcW w:w="4268" w:type="dxa"/>
            <w:shd w:val="clear" w:color="auto" w:fill="E4DFEB"/>
            <w:vAlign w:val="center"/>
          </w:tcPr>
          <w:p w14:paraId="596C7B83" w14:textId="77777777" w:rsidR="007E54D8" w:rsidRDefault="00A84414" w:rsidP="006E2B86">
            <w:pPr>
              <w:pStyle w:val="TableParagraph"/>
              <w:spacing w:before="40" w:after="40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42" w:type="dxa"/>
            <w:shd w:val="clear" w:color="auto" w:fill="E4DFEB"/>
            <w:vAlign w:val="center"/>
          </w:tcPr>
          <w:p w14:paraId="31CB2B1B" w14:textId="77777777" w:rsidR="007E54D8" w:rsidRDefault="007E54D8" w:rsidP="006E2B86">
            <w:pPr>
              <w:pStyle w:val="TableParagraph"/>
              <w:spacing w:before="40" w:after="40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E4DFEB"/>
            <w:vAlign w:val="center"/>
          </w:tcPr>
          <w:p w14:paraId="5A416E78" w14:textId="77777777" w:rsidR="007E54D8" w:rsidRDefault="007E54D8" w:rsidP="006E2B86">
            <w:pPr>
              <w:pStyle w:val="TableParagraph"/>
              <w:spacing w:before="40" w:after="40"/>
              <w:rPr>
                <w:rFonts w:ascii="Times New Roman"/>
              </w:rPr>
            </w:pPr>
          </w:p>
        </w:tc>
        <w:tc>
          <w:tcPr>
            <w:tcW w:w="1519" w:type="dxa"/>
            <w:shd w:val="clear" w:color="auto" w:fill="E4DFEB"/>
            <w:vAlign w:val="center"/>
          </w:tcPr>
          <w:p w14:paraId="1B37CC42" w14:textId="77777777" w:rsidR="007E54D8" w:rsidRDefault="00A84414" w:rsidP="006E2B86">
            <w:pPr>
              <w:pStyle w:val="TableParagraph"/>
              <w:spacing w:before="40" w:after="40"/>
              <w:ind w:left="439" w:right="432"/>
              <w:jc w:val="center"/>
              <w:rPr>
                <w:b/>
              </w:rPr>
            </w:pPr>
            <w:r>
              <w:rPr>
                <w:b/>
              </w:rPr>
              <w:t>$XXXX</w:t>
            </w:r>
          </w:p>
        </w:tc>
      </w:tr>
    </w:tbl>
    <w:p w14:paraId="15ABC6D4" w14:textId="77777777" w:rsidR="00A84414" w:rsidRDefault="00A84414"/>
    <w:sectPr w:rsidR="00A84414" w:rsidSect="003555BD">
      <w:pgSz w:w="11900" w:h="16850"/>
      <w:pgMar w:top="1276" w:right="1160" w:bottom="1000" w:left="1340" w:header="85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7D7" w14:textId="77777777" w:rsidR="005A521E" w:rsidRDefault="005A521E">
      <w:r>
        <w:separator/>
      </w:r>
    </w:p>
  </w:endnote>
  <w:endnote w:type="continuationSeparator" w:id="0">
    <w:p w14:paraId="29B2D781" w14:textId="77777777" w:rsidR="005A521E" w:rsidRDefault="005A521E">
      <w:r>
        <w:continuationSeparator/>
      </w:r>
    </w:p>
  </w:endnote>
  <w:endnote w:type="continuationNotice" w:id="1">
    <w:p w14:paraId="66EFE851" w14:textId="77777777" w:rsidR="005A521E" w:rsidRDefault="005A5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F580" w14:textId="7D4D7B27" w:rsidR="007E54D8" w:rsidRDefault="00433D40">
    <w:pPr>
      <w:pStyle w:val="BodyText"/>
      <w:spacing w:before="0" w:line="14" w:lineRule="auto"/>
      <w:rPr>
        <w:i w:val="0"/>
        <w:sz w:val="20"/>
      </w:rPr>
    </w:pPr>
    <w:r>
      <w:pict w14:anchorId="4FA38DC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76.95pt;margin-top:817.65pt;width:51.95pt;height:12pt;z-index:-251658239;mso-position-horizontal-relative:page;mso-position-vertical-relative:page" filled="f" stroked="f">
          <v:textbox style="mso-next-textbox:#docshape2" inset="0,0,0,0">
            <w:txbxContent>
              <w:p w14:paraId="6C282A6A" w14:textId="326B75F7" w:rsidR="00433D40" w:rsidRPr="00433D40" w:rsidRDefault="00433D40">
                <w:pPr>
                  <w:rPr>
                    <w:rFonts w:asciiTheme="minorHAnsi" w:hAnsiTheme="minorHAnsi" w:cstheme="minorHAnsi"/>
                  </w:rPr>
                </w:pP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25-Mar-22</w:t>
                </w:r>
              </w:p>
            </w:txbxContent>
          </v:textbox>
          <w10:wrap anchorx="page" anchory="page"/>
        </v:shape>
      </w:pict>
    </w:r>
    <w:r w:rsidR="003B5063">
      <w:pict w14:anchorId="4290FF6B">
        <v:shape id="docshape1" o:spid="_x0000_s1026" type="#_x0000_t202" style="position:absolute;margin-left:532.1pt;margin-top:803.3pt;width:13.15pt;height:14.35pt;z-index:-251658240;mso-position-horizontal-relative:page;mso-position-vertical-relative:page" filled="f" stroked="f">
          <v:textbox style="mso-next-textbox:#docshape1" inset="0,0,0,0">
            <w:txbxContent>
              <w:p w14:paraId="5083DAD2" w14:textId="77777777" w:rsidR="007E54D8" w:rsidRPr="00433D40" w:rsidRDefault="00A84414">
                <w:pPr>
                  <w:spacing w:before="13"/>
                  <w:ind w:left="60"/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fldChar w:fldCharType="begin"/>
                </w: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instrText xml:space="preserve"> PAGE </w:instrText>
                </w: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fldChar w:fldCharType="separate"/>
                </w: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1</w:t>
                </w:r>
                <w:r w:rsidRPr="00433D40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8606" w14:textId="77777777" w:rsidR="005A521E" w:rsidRDefault="005A521E">
      <w:r>
        <w:separator/>
      </w:r>
    </w:p>
  </w:footnote>
  <w:footnote w:type="continuationSeparator" w:id="0">
    <w:p w14:paraId="689CA36C" w14:textId="77777777" w:rsidR="005A521E" w:rsidRDefault="005A521E">
      <w:r>
        <w:continuationSeparator/>
      </w:r>
    </w:p>
  </w:footnote>
  <w:footnote w:type="continuationNotice" w:id="1">
    <w:p w14:paraId="295E9DE7" w14:textId="77777777" w:rsidR="005A521E" w:rsidRDefault="005A5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4632" w14:textId="5CB49E5F" w:rsidR="007E54D8" w:rsidRDefault="007E54D8">
    <w:pPr>
      <w:pStyle w:val="BodyText"/>
      <w:spacing w:before="0"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4D8"/>
    <w:rsid w:val="000320A4"/>
    <w:rsid w:val="003555BD"/>
    <w:rsid w:val="00424DFC"/>
    <w:rsid w:val="00433D40"/>
    <w:rsid w:val="005A521E"/>
    <w:rsid w:val="005B5856"/>
    <w:rsid w:val="006E2B86"/>
    <w:rsid w:val="007E54D8"/>
    <w:rsid w:val="00A84414"/>
    <w:rsid w:val="00AF5502"/>
    <w:rsid w:val="00E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A4309"/>
  <w15:docId w15:val="{7C3AECBD-42D2-4C45-AEF9-769D69C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BD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55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BD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35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nical.research@mqhealth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5" ma:contentTypeDescription="Create a new document." ma:contentTypeScope="" ma:versionID="d15e3d5d0fd0922eb1a53529bcab6335">
  <xsd:schema xmlns:xsd="http://www.w3.org/2001/XMLSchema" xmlns:xs="http://www.w3.org/2001/XMLSchema" xmlns:p="http://schemas.microsoft.com/office/2006/metadata/properties" xmlns:ns2="b609e7df-2efa-4764-a6f0-117cbce320fc" xmlns:ns3="9ac5f374-bf06-4c49-bb25-aa248c079314" xmlns:ns4="14b0c90d-f288-4b2f-987e-3f66d89a3167" targetNamespace="http://schemas.microsoft.com/office/2006/metadata/properties" ma:root="true" ma:fieldsID="6926c3b0e07901fa9d5643810b97b929" ns2:_="" ns3:_="" ns4:_="">
    <xsd:import namespace="b609e7df-2efa-4764-a6f0-117cbce320fc"/>
    <xsd:import namespace="9ac5f374-bf06-4c49-bb25-aa248c079314"/>
    <xsd:import namespace="14b0c90d-f288-4b2f-987e-3f66d89a3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c90d-f288-4b2f-987e-3f66d89a316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20a70e1-79ab-4410-8c12-85c73a19a6b8}" ma:internalName="TaxCatchAll" ma:showField="CatchAllData" ma:web="14b0c90d-f288-4b2f-987e-3f66d89a3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c90d-f288-4b2f-987e-3f66d89a3167" xsi:nil="true"/>
    <lcf76f155ced4ddcb4097134ff3c332f xmlns="b609e7df-2efa-4764-a6f0-117cbce32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A9248-0FE1-4AFA-9C5A-4FDB43CB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14b0c90d-f288-4b2f-987e-3f66d89a3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21361-4B5B-4C87-9C82-7F983772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81ED7-4806-4960-95C0-D297F893F15F}">
  <ds:schemaRefs>
    <ds:schemaRef ds:uri="http://schemas.microsoft.com/office/2006/metadata/properties"/>
    <ds:schemaRef ds:uri="http://schemas.microsoft.com/office/infopath/2007/PartnerControls"/>
    <ds:schemaRef ds:uri="14b0c90d-f288-4b2f-987e-3f66d89a3167"/>
    <ds:schemaRef ds:uri="b609e7df-2efa-4764-a6f0-117cbce320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Cowman</dc:creator>
  <cp:lastModifiedBy>Tammy Harwood</cp:lastModifiedBy>
  <cp:revision>7</cp:revision>
  <dcterms:created xsi:type="dcterms:W3CDTF">2022-02-28T05:00:00Z</dcterms:created>
  <dcterms:modified xsi:type="dcterms:W3CDTF">2022-03-25T02:03:00Z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0x010100F87643FB42383A4B91B63CFD84835F5A</vt:lpwstr>
  </property>
  <property fmtid="{D5CDD505-2E9C-101B-9397-08002B2CF9AE}" pid="6" name="MediaServiceImageTags">
    <vt:lpwstr/>
  </property>
</Properties>
</file>