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614" w:rsidRDefault="00367614" w:rsidP="00367614">
      <w:pPr>
        <w:shd w:val="clear" w:color="auto" w:fill="C4BC96" w:themeFill="background2" w:themeFillShade="BF"/>
        <w:jc w:val="center"/>
        <w:rPr>
          <w:rFonts w:ascii="Candara" w:hAnsi="Candara"/>
          <w:b/>
          <w:color w:val="000000"/>
          <w:sz w:val="24"/>
          <w:szCs w:val="24"/>
          <w:lang w:eastAsia="en-AU"/>
        </w:rPr>
      </w:pPr>
      <w:bookmarkStart w:id="0" w:name="_GoBack"/>
      <w:bookmarkEnd w:id="0"/>
      <w:r>
        <w:rPr>
          <w:rFonts w:ascii="Candara" w:hAnsi="Candara"/>
          <w:b/>
          <w:color w:val="000000"/>
          <w:sz w:val="24"/>
          <w:szCs w:val="24"/>
          <w:lang w:eastAsia="en-AU"/>
        </w:rPr>
        <w:t>MACQUARIE UNIVERSI</w:t>
      </w:r>
      <w:r w:rsidRPr="00367614">
        <w:rPr>
          <w:rFonts w:ascii="Candara" w:hAnsi="Candara"/>
          <w:b/>
          <w:color w:val="000000"/>
          <w:sz w:val="24"/>
          <w:szCs w:val="24"/>
          <w:lang w:eastAsia="en-AU"/>
        </w:rPr>
        <w:t xml:space="preserve">TY </w:t>
      </w:r>
    </w:p>
    <w:p w:rsidR="00CA57F1" w:rsidRDefault="00554EE3" w:rsidP="00367614">
      <w:pPr>
        <w:shd w:val="clear" w:color="auto" w:fill="C4BC96" w:themeFill="background2" w:themeFillShade="BF"/>
        <w:jc w:val="center"/>
        <w:rPr>
          <w:rFonts w:ascii="Candara" w:hAnsi="Candara"/>
          <w:b/>
          <w:color w:val="000000"/>
          <w:sz w:val="24"/>
          <w:szCs w:val="24"/>
          <w:lang w:eastAsia="en-AU"/>
        </w:rPr>
      </w:pPr>
      <w:r w:rsidRPr="00367614">
        <w:rPr>
          <w:rFonts w:ascii="Candara" w:hAnsi="Candara"/>
          <w:b/>
          <w:color w:val="000000"/>
          <w:sz w:val="24"/>
          <w:szCs w:val="24"/>
          <w:lang w:eastAsia="en-AU"/>
        </w:rPr>
        <w:t xml:space="preserve">FIRST YEAR EXPERIENCE UNIT EXTERNAL </w:t>
      </w:r>
      <w:r w:rsidR="00CA57F1" w:rsidRPr="00367614">
        <w:rPr>
          <w:rFonts w:ascii="Candara" w:hAnsi="Candara"/>
          <w:b/>
          <w:color w:val="000000"/>
          <w:sz w:val="24"/>
          <w:szCs w:val="24"/>
          <w:lang w:eastAsia="en-AU"/>
        </w:rPr>
        <w:t>REVIEW</w:t>
      </w:r>
    </w:p>
    <w:p w:rsidR="00367614" w:rsidRPr="00367614" w:rsidRDefault="00367614" w:rsidP="00367614">
      <w:pPr>
        <w:shd w:val="clear" w:color="auto" w:fill="C4BC96" w:themeFill="background2" w:themeFillShade="BF"/>
        <w:jc w:val="center"/>
        <w:rPr>
          <w:rFonts w:ascii="Candara" w:hAnsi="Candara"/>
          <w:color w:val="000000"/>
          <w:sz w:val="24"/>
          <w:szCs w:val="24"/>
          <w:lang w:eastAsia="en-AU"/>
        </w:rPr>
      </w:pPr>
    </w:p>
    <w:p w:rsidR="00554EE3" w:rsidRPr="00367614" w:rsidRDefault="00554EE3" w:rsidP="00093333">
      <w:pPr>
        <w:rPr>
          <w:rFonts w:ascii="Candara" w:hAnsi="Candara"/>
          <w:b/>
          <w:color w:val="000000"/>
          <w:sz w:val="24"/>
          <w:szCs w:val="24"/>
          <w:lang w:eastAsia="en-AU"/>
        </w:rPr>
      </w:pPr>
    </w:p>
    <w:p w:rsidR="00CA57F1" w:rsidRDefault="00093333" w:rsidP="00093333">
      <w:pPr>
        <w:rPr>
          <w:rFonts w:ascii="Candara" w:hAnsi="Candara"/>
          <w:b/>
          <w:color w:val="000000"/>
          <w:lang w:eastAsia="en-AU"/>
        </w:rPr>
      </w:pPr>
      <w:r w:rsidRPr="00093333">
        <w:rPr>
          <w:rFonts w:ascii="Candara" w:hAnsi="Candara"/>
          <w:b/>
          <w:color w:val="000000"/>
          <w:lang w:eastAsia="en-AU"/>
        </w:rPr>
        <w:t>Objectives</w:t>
      </w:r>
    </w:p>
    <w:p w:rsidR="00093333" w:rsidRPr="00554EE3" w:rsidRDefault="00554EE3" w:rsidP="00093333">
      <w:pPr>
        <w:rPr>
          <w:rFonts w:ascii="Candara" w:hAnsi="Candara"/>
          <w:i/>
          <w:color w:val="000000"/>
          <w:lang w:eastAsia="en-AU"/>
        </w:rPr>
      </w:pPr>
      <w:r w:rsidRPr="00554EE3">
        <w:rPr>
          <w:rFonts w:ascii="Candara" w:hAnsi="Candara"/>
          <w:i/>
          <w:color w:val="000000"/>
          <w:lang w:eastAsia="en-AU"/>
        </w:rPr>
        <w:t>The panel will review the First Year Experience Unit at MQ and address the following objectives inter alia</w:t>
      </w:r>
    </w:p>
    <w:p w:rsidR="00093333" w:rsidRPr="00093333" w:rsidRDefault="00093333" w:rsidP="00093333">
      <w:pPr>
        <w:pStyle w:val="ListParagraph"/>
        <w:numPr>
          <w:ilvl w:val="0"/>
          <w:numId w:val="1"/>
        </w:numPr>
        <w:rPr>
          <w:rFonts w:ascii="Candara" w:hAnsi="Candara"/>
          <w:bCs/>
          <w:color w:val="000000"/>
          <w:lang w:eastAsia="en-AU"/>
        </w:rPr>
      </w:pPr>
      <w:r w:rsidRPr="00093333">
        <w:rPr>
          <w:rFonts w:ascii="Candara" w:hAnsi="Candara"/>
          <w:bCs/>
          <w:color w:val="000000"/>
          <w:lang w:eastAsia="en-AU"/>
        </w:rPr>
        <w:t>Consider the alignment of FYE Unit with institutional strategy</w:t>
      </w:r>
    </w:p>
    <w:p w:rsidR="00CA57F1" w:rsidRPr="000D312C" w:rsidRDefault="000D312C" w:rsidP="00093333">
      <w:pPr>
        <w:pStyle w:val="ListParagraph"/>
        <w:numPr>
          <w:ilvl w:val="0"/>
          <w:numId w:val="1"/>
        </w:numPr>
        <w:rPr>
          <w:rFonts w:ascii="Candara" w:hAnsi="Candara"/>
          <w:color w:val="000000"/>
          <w:lang w:eastAsia="en-AU"/>
        </w:rPr>
      </w:pPr>
      <w:r w:rsidRPr="000D312C">
        <w:rPr>
          <w:rFonts w:ascii="Candara" w:hAnsi="Candara"/>
          <w:color w:val="000000"/>
          <w:lang w:eastAsia="en-AU"/>
        </w:rPr>
        <w:t>Analyse</w:t>
      </w:r>
      <w:r w:rsidR="00C10FBA">
        <w:rPr>
          <w:rFonts w:ascii="Candara" w:hAnsi="Candara"/>
          <w:color w:val="000000"/>
          <w:lang w:eastAsia="en-AU"/>
        </w:rPr>
        <w:t xml:space="preserve"> intention and outcomes </w:t>
      </w:r>
      <w:r w:rsidR="00992AA7" w:rsidRPr="000D312C">
        <w:rPr>
          <w:rFonts w:ascii="Candara" w:hAnsi="Candara"/>
          <w:color w:val="000000"/>
          <w:lang w:eastAsia="en-AU"/>
        </w:rPr>
        <w:t xml:space="preserve">against the FYE strategy to date and the role of the FYE Unit in facilitating those </w:t>
      </w:r>
      <w:r w:rsidR="00093333">
        <w:rPr>
          <w:rFonts w:ascii="Candara" w:hAnsi="Candara"/>
          <w:color w:val="000000"/>
          <w:lang w:eastAsia="en-AU"/>
        </w:rPr>
        <w:t xml:space="preserve">outcomes </w:t>
      </w:r>
    </w:p>
    <w:p w:rsidR="00992AA7" w:rsidRDefault="00992AA7" w:rsidP="00093333">
      <w:pPr>
        <w:pStyle w:val="ListParagraph"/>
        <w:numPr>
          <w:ilvl w:val="0"/>
          <w:numId w:val="1"/>
        </w:numPr>
        <w:rPr>
          <w:rFonts w:ascii="Candara" w:hAnsi="Candara"/>
          <w:color w:val="000000"/>
          <w:lang w:eastAsia="en-AU"/>
        </w:rPr>
      </w:pPr>
      <w:r w:rsidRPr="000D312C">
        <w:rPr>
          <w:rFonts w:ascii="Candara" w:hAnsi="Candara"/>
          <w:color w:val="000000"/>
          <w:lang w:eastAsia="en-AU"/>
        </w:rPr>
        <w:t>Consider the appropriateness of existing FYE staffing profile and reporting lines in delivering current and future iterations of FYE Strategy</w:t>
      </w:r>
      <w:r w:rsidR="000D312C" w:rsidRPr="000D312C">
        <w:rPr>
          <w:rFonts w:ascii="Candara" w:hAnsi="Candara"/>
          <w:color w:val="000000"/>
          <w:lang w:eastAsia="en-AU"/>
        </w:rPr>
        <w:t xml:space="preserve"> </w:t>
      </w:r>
    </w:p>
    <w:p w:rsidR="0035592E" w:rsidRPr="0035592E" w:rsidRDefault="0035592E" w:rsidP="00093333">
      <w:pPr>
        <w:pStyle w:val="ListParagraph"/>
        <w:numPr>
          <w:ilvl w:val="0"/>
          <w:numId w:val="1"/>
        </w:numPr>
        <w:rPr>
          <w:rFonts w:ascii="Candara" w:hAnsi="Candara"/>
          <w:color w:val="000000"/>
          <w:lang w:eastAsia="en-AU"/>
        </w:rPr>
      </w:pPr>
      <w:r>
        <w:rPr>
          <w:rFonts w:ascii="Candara" w:hAnsi="Candara"/>
          <w:color w:val="000000"/>
          <w:lang w:eastAsia="en-AU"/>
        </w:rPr>
        <w:t xml:space="preserve">Evaluate </w:t>
      </w:r>
      <w:r w:rsidRPr="000D312C">
        <w:rPr>
          <w:rFonts w:ascii="Candara" w:hAnsi="Candara"/>
          <w:color w:val="000000"/>
          <w:lang w:eastAsia="en-AU"/>
        </w:rPr>
        <w:t>multiple stakeholder perspectives on perceived role, function and value of FYE Unit and Strategy</w:t>
      </w:r>
      <w:r>
        <w:rPr>
          <w:rFonts w:ascii="Candara" w:hAnsi="Candara"/>
          <w:color w:val="000000"/>
          <w:lang w:eastAsia="en-AU"/>
        </w:rPr>
        <w:t xml:space="preserve"> </w:t>
      </w:r>
    </w:p>
    <w:p w:rsidR="000D312C" w:rsidRDefault="00093333" w:rsidP="00093333">
      <w:pPr>
        <w:pStyle w:val="ListParagraph"/>
        <w:numPr>
          <w:ilvl w:val="0"/>
          <w:numId w:val="1"/>
        </w:numPr>
        <w:rPr>
          <w:rFonts w:ascii="Candara" w:hAnsi="Candara"/>
          <w:color w:val="000000"/>
          <w:lang w:eastAsia="en-AU"/>
        </w:rPr>
      </w:pPr>
      <w:r>
        <w:rPr>
          <w:rFonts w:ascii="Candara" w:hAnsi="Candara"/>
          <w:color w:val="000000"/>
          <w:lang w:eastAsia="en-AU"/>
        </w:rPr>
        <w:t xml:space="preserve">Evaluate </w:t>
      </w:r>
      <w:r w:rsidR="000D312C" w:rsidRPr="000D312C">
        <w:rPr>
          <w:rFonts w:ascii="Candara" w:hAnsi="Candara"/>
          <w:color w:val="000000"/>
          <w:lang w:eastAsia="en-AU"/>
        </w:rPr>
        <w:t xml:space="preserve">quality and standard of resources and materials developed by FYE Unit </w:t>
      </w:r>
    </w:p>
    <w:p w:rsidR="0035592E" w:rsidRDefault="0035592E" w:rsidP="0035592E">
      <w:pPr>
        <w:pStyle w:val="ListParagraph"/>
        <w:rPr>
          <w:rFonts w:ascii="Candara" w:hAnsi="Candara"/>
          <w:color w:val="000000"/>
          <w:lang w:eastAsia="en-AU"/>
        </w:rPr>
      </w:pPr>
    </w:p>
    <w:p w:rsidR="00554EE3" w:rsidRDefault="00554EE3" w:rsidP="00554EE3">
      <w:pPr>
        <w:pStyle w:val="ListParagraph"/>
        <w:ind w:left="0"/>
        <w:rPr>
          <w:rFonts w:ascii="Candara" w:hAnsi="Candara"/>
          <w:b/>
          <w:color w:val="000000"/>
          <w:lang w:eastAsia="en-AU"/>
        </w:rPr>
      </w:pPr>
      <w:r w:rsidRPr="00554EE3">
        <w:rPr>
          <w:rFonts w:ascii="Candara" w:hAnsi="Candara"/>
          <w:b/>
          <w:color w:val="000000"/>
          <w:lang w:eastAsia="en-AU"/>
        </w:rPr>
        <w:t>Terms of Reference</w:t>
      </w:r>
    </w:p>
    <w:p w:rsidR="00554EE3" w:rsidRPr="00630F7B" w:rsidRDefault="00554EE3" w:rsidP="00554EE3">
      <w:pPr>
        <w:pStyle w:val="ListParagraph"/>
        <w:ind w:left="0"/>
        <w:rPr>
          <w:rFonts w:ascii="Candara" w:hAnsi="Candara"/>
          <w:i/>
          <w:color w:val="000000"/>
          <w:lang w:eastAsia="en-AU"/>
        </w:rPr>
      </w:pPr>
      <w:r w:rsidRPr="00630F7B">
        <w:rPr>
          <w:rFonts w:ascii="Candara" w:hAnsi="Candara"/>
          <w:i/>
          <w:color w:val="000000"/>
          <w:lang w:eastAsia="en-AU"/>
        </w:rPr>
        <w:t>The panel’s TOR for the review are as follows</w:t>
      </w:r>
      <w:r w:rsidR="00630F7B" w:rsidRPr="00630F7B">
        <w:rPr>
          <w:rFonts w:ascii="Candara" w:hAnsi="Candara"/>
          <w:i/>
          <w:color w:val="000000"/>
          <w:lang w:eastAsia="en-AU"/>
        </w:rPr>
        <w:t>:</w:t>
      </w:r>
    </w:p>
    <w:p w:rsidR="00554EE3" w:rsidRDefault="00554EE3" w:rsidP="00554EE3">
      <w:pPr>
        <w:pStyle w:val="ListParagraph"/>
        <w:ind w:left="0"/>
        <w:rPr>
          <w:rFonts w:ascii="Candara" w:hAnsi="Candara"/>
          <w:color w:val="000000"/>
          <w:lang w:eastAsia="en-AU"/>
        </w:rPr>
      </w:pPr>
      <w:r w:rsidRPr="00630F7B">
        <w:rPr>
          <w:rFonts w:ascii="Candara" w:hAnsi="Candara"/>
          <w:b/>
          <w:i/>
          <w:color w:val="000000"/>
          <w:lang w:eastAsia="en-AU"/>
        </w:rPr>
        <w:t>Review fitness for purpose</w:t>
      </w:r>
      <w:r>
        <w:rPr>
          <w:rFonts w:ascii="Candara" w:hAnsi="Candara"/>
          <w:color w:val="000000"/>
          <w:lang w:eastAsia="en-AU"/>
        </w:rPr>
        <w:t xml:space="preserve">: Evaluating whether the services provided by the FYE Unit </w:t>
      </w:r>
      <w:r w:rsidR="003901A3">
        <w:rPr>
          <w:rFonts w:ascii="Candara" w:hAnsi="Candara"/>
          <w:color w:val="000000"/>
          <w:lang w:eastAsia="en-AU"/>
        </w:rPr>
        <w:t xml:space="preserve">are consistent with, and </w:t>
      </w:r>
      <w:r>
        <w:rPr>
          <w:rFonts w:ascii="Candara" w:hAnsi="Candara"/>
          <w:color w:val="000000"/>
          <w:lang w:eastAsia="en-AU"/>
        </w:rPr>
        <w:t>effective in</w:t>
      </w:r>
      <w:r w:rsidR="003901A3">
        <w:rPr>
          <w:rFonts w:ascii="Candara" w:hAnsi="Candara"/>
          <w:color w:val="000000"/>
          <w:lang w:eastAsia="en-AU"/>
        </w:rPr>
        <w:t>,</w:t>
      </w:r>
      <w:r>
        <w:rPr>
          <w:rFonts w:ascii="Candara" w:hAnsi="Candara"/>
          <w:color w:val="000000"/>
          <w:lang w:eastAsia="en-AU"/>
        </w:rPr>
        <w:t xml:space="preserve"> enabling the university to meet its strategic goals</w:t>
      </w:r>
    </w:p>
    <w:p w:rsidR="00630F7B" w:rsidRDefault="00630F7B" w:rsidP="00554EE3">
      <w:pPr>
        <w:pStyle w:val="ListParagraph"/>
        <w:ind w:left="0"/>
        <w:rPr>
          <w:rFonts w:ascii="Candara" w:hAnsi="Candara"/>
          <w:color w:val="000000"/>
          <w:lang w:eastAsia="en-AU"/>
        </w:rPr>
      </w:pPr>
      <w:r w:rsidRPr="00630F7B">
        <w:rPr>
          <w:rFonts w:ascii="Candara" w:hAnsi="Candara"/>
          <w:b/>
          <w:i/>
          <w:color w:val="000000"/>
          <w:lang w:eastAsia="en-AU"/>
        </w:rPr>
        <w:t>Review efficiency &amp; effectiveness</w:t>
      </w:r>
      <w:r>
        <w:rPr>
          <w:rFonts w:ascii="Candara" w:hAnsi="Candara"/>
          <w:color w:val="000000"/>
          <w:lang w:eastAsia="en-AU"/>
        </w:rPr>
        <w:t>: Assessing whether the resources made and available to, and utilised by, the FYE Unit are employed appropriately to deliver FYE strategy</w:t>
      </w:r>
    </w:p>
    <w:p w:rsidR="00630F7B" w:rsidRDefault="00630F7B" w:rsidP="00554EE3">
      <w:pPr>
        <w:pStyle w:val="ListParagraph"/>
        <w:ind w:left="0"/>
        <w:rPr>
          <w:rFonts w:ascii="Candara" w:hAnsi="Candara"/>
          <w:color w:val="000000"/>
          <w:lang w:eastAsia="en-AU"/>
        </w:rPr>
      </w:pPr>
      <w:r w:rsidRPr="00630F7B">
        <w:rPr>
          <w:rFonts w:ascii="Candara" w:hAnsi="Candara"/>
          <w:b/>
          <w:i/>
          <w:color w:val="000000"/>
          <w:lang w:eastAsia="en-AU"/>
        </w:rPr>
        <w:t>Assess FYE Unit Leadership</w:t>
      </w:r>
      <w:r>
        <w:rPr>
          <w:rFonts w:ascii="Candara" w:hAnsi="Candara"/>
          <w:color w:val="000000"/>
          <w:lang w:eastAsia="en-AU"/>
        </w:rPr>
        <w:t xml:space="preserve"> and its effectiveness relative to purpose</w:t>
      </w:r>
    </w:p>
    <w:p w:rsidR="00630F7B" w:rsidRPr="00554EE3" w:rsidRDefault="003901A3" w:rsidP="00554EE3">
      <w:pPr>
        <w:pStyle w:val="ListParagraph"/>
        <w:ind w:left="0"/>
        <w:rPr>
          <w:rFonts w:ascii="Candara" w:hAnsi="Candara"/>
          <w:color w:val="000000"/>
          <w:lang w:eastAsia="en-AU"/>
        </w:rPr>
      </w:pPr>
      <w:r w:rsidRPr="003901A3">
        <w:rPr>
          <w:rFonts w:ascii="Candara" w:hAnsi="Candara"/>
          <w:b/>
          <w:i/>
          <w:color w:val="000000"/>
          <w:lang w:eastAsia="en-AU"/>
        </w:rPr>
        <w:t>Recommend future development opportunities</w:t>
      </w:r>
      <w:r>
        <w:rPr>
          <w:rFonts w:ascii="Candara" w:hAnsi="Candara"/>
          <w:color w:val="000000"/>
          <w:lang w:eastAsia="en-AU"/>
        </w:rPr>
        <w:t xml:space="preserve"> and/or roles for the FYE Unit</w:t>
      </w:r>
    </w:p>
    <w:p w:rsidR="00554EE3" w:rsidRPr="000D312C" w:rsidRDefault="00554EE3" w:rsidP="00554EE3">
      <w:pPr>
        <w:pStyle w:val="ListParagraph"/>
        <w:ind w:left="0"/>
        <w:rPr>
          <w:rFonts w:ascii="Candara" w:hAnsi="Candara"/>
          <w:color w:val="000000"/>
          <w:lang w:eastAsia="en-AU"/>
        </w:rPr>
      </w:pPr>
    </w:p>
    <w:p w:rsidR="000D312C" w:rsidRDefault="0035592E" w:rsidP="00CA57F1">
      <w:pPr>
        <w:rPr>
          <w:rFonts w:ascii="Candara" w:hAnsi="Candara"/>
          <w:b/>
          <w:color w:val="000000"/>
          <w:lang w:eastAsia="en-AU"/>
        </w:rPr>
      </w:pPr>
      <w:r w:rsidRPr="0035592E">
        <w:rPr>
          <w:rFonts w:ascii="Candara" w:hAnsi="Candara"/>
          <w:b/>
          <w:color w:val="000000"/>
          <w:lang w:eastAsia="en-AU"/>
        </w:rPr>
        <w:t>Process</w:t>
      </w:r>
    </w:p>
    <w:p w:rsidR="0035592E" w:rsidRDefault="0035592E" w:rsidP="00CA57F1">
      <w:pPr>
        <w:rPr>
          <w:rFonts w:ascii="Candara" w:hAnsi="Candara"/>
          <w:color w:val="000000"/>
          <w:lang w:eastAsia="en-AU"/>
        </w:rPr>
      </w:pPr>
      <w:r>
        <w:rPr>
          <w:rFonts w:ascii="Candara" w:hAnsi="Candara"/>
          <w:color w:val="000000"/>
          <w:lang w:eastAsia="en-AU"/>
        </w:rPr>
        <w:t>The review panel will r</w:t>
      </w:r>
      <w:r w:rsidR="00093333">
        <w:rPr>
          <w:rFonts w:ascii="Candara" w:hAnsi="Candara"/>
          <w:color w:val="000000"/>
          <w:lang w:eastAsia="en-AU"/>
        </w:rPr>
        <w:t xml:space="preserve">eceive relevant documents one </w:t>
      </w:r>
      <w:r w:rsidR="003901A3">
        <w:rPr>
          <w:rFonts w:ascii="Candara" w:hAnsi="Candara"/>
          <w:color w:val="000000"/>
          <w:lang w:eastAsia="en-AU"/>
        </w:rPr>
        <w:t>month</w:t>
      </w:r>
      <w:r>
        <w:rPr>
          <w:rFonts w:ascii="Candara" w:hAnsi="Candara"/>
          <w:color w:val="000000"/>
          <w:lang w:eastAsia="en-AU"/>
        </w:rPr>
        <w:t xml:space="preserve"> prior to an onsite visit to Macquarie University. During the onsite visit, the panel will meet with relevant stakeholder groups and individuals to complement and enrich insights gained from the documentary review.</w:t>
      </w:r>
    </w:p>
    <w:p w:rsidR="00992AA7" w:rsidRPr="00992AA7" w:rsidRDefault="0035592E" w:rsidP="00CA57F1">
      <w:pPr>
        <w:rPr>
          <w:rFonts w:ascii="Candara" w:hAnsi="Candara"/>
          <w:color w:val="000000"/>
          <w:lang w:eastAsia="en-AU"/>
        </w:rPr>
      </w:pPr>
      <w:r>
        <w:rPr>
          <w:rFonts w:ascii="Candara" w:hAnsi="Candara"/>
          <w:color w:val="000000"/>
          <w:lang w:eastAsia="en-AU"/>
        </w:rPr>
        <w:lastRenderedPageBreak/>
        <w:t>The panel will then generate a series of recommendations relating to</w:t>
      </w:r>
      <w:r w:rsidR="003901A3">
        <w:rPr>
          <w:rFonts w:ascii="Candara" w:hAnsi="Candara"/>
          <w:color w:val="000000"/>
          <w:lang w:eastAsia="en-AU"/>
        </w:rPr>
        <w:t xml:space="preserve"> FYE Unit based on</w:t>
      </w:r>
      <w:r>
        <w:rPr>
          <w:rFonts w:ascii="Candara" w:hAnsi="Candara"/>
          <w:color w:val="000000"/>
          <w:lang w:eastAsia="en-AU"/>
        </w:rPr>
        <w:t xml:space="preserve"> </w:t>
      </w:r>
      <w:r w:rsidR="003901A3">
        <w:rPr>
          <w:rFonts w:ascii="Candara" w:hAnsi="Candara"/>
          <w:color w:val="000000"/>
          <w:lang w:eastAsia="en-AU"/>
        </w:rPr>
        <w:t>the TOR</w:t>
      </w:r>
      <w:r>
        <w:rPr>
          <w:rFonts w:ascii="Candara" w:hAnsi="Candara"/>
          <w:color w:val="000000"/>
          <w:lang w:eastAsia="en-AU"/>
        </w:rPr>
        <w:t>. Indicative recommendations will be discussed with relevant senior staff whilst still onsite</w:t>
      </w:r>
      <w:r w:rsidR="00A0256B">
        <w:rPr>
          <w:rFonts w:ascii="Candara" w:hAnsi="Candara"/>
          <w:color w:val="000000"/>
          <w:lang w:eastAsia="en-AU"/>
        </w:rPr>
        <w:t xml:space="preserve"> and a final </w:t>
      </w:r>
      <w:r w:rsidR="00093333">
        <w:rPr>
          <w:rFonts w:ascii="Candara" w:hAnsi="Candara"/>
          <w:color w:val="000000"/>
          <w:lang w:eastAsia="en-AU"/>
        </w:rPr>
        <w:t>written report produced within 4</w:t>
      </w:r>
      <w:r w:rsidR="00A0256B">
        <w:rPr>
          <w:rFonts w:ascii="Candara" w:hAnsi="Candara"/>
          <w:color w:val="000000"/>
          <w:lang w:eastAsia="en-AU"/>
        </w:rPr>
        <w:t xml:space="preserve"> weeks of the onsite visit.</w:t>
      </w:r>
    </w:p>
    <w:p w:rsidR="00CA57F1" w:rsidRPr="00660770" w:rsidRDefault="00CA57F1" w:rsidP="00CA57F1">
      <w:pPr>
        <w:rPr>
          <w:rFonts w:ascii="Candara" w:hAnsi="Candara"/>
          <w:b/>
          <w:color w:val="000000"/>
          <w:lang w:eastAsia="en-AU"/>
        </w:rPr>
      </w:pPr>
    </w:p>
    <w:p w:rsidR="00CA57F1" w:rsidRDefault="00CA57F1" w:rsidP="00CA57F1">
      <w:pPr>
        <w:rPr>
          <w:rFonts w:ascii="Candara" w:hAnsi="Candara"/>
          <w:b/>
          <w:color w:val="000000"/>
          <w:lang w:eastAsia="en-AU"/>
        </w:rPr>
      </w:pPr>
      <w:r w:rsidRPr="00660770">
        <w:rPr>
          <w:rFonts w:ascii="Candara" w:hAnsi="Candara"/>
          <w:b/>
          <w:color w:val="000000"/>
          <w:lang w:eastAsia="en-AU"/>
        </w:rPr>
        <w:t xml:space="preserve">Membership </w:t>
      </w:r>
    </w:p>
    <w:p w:rsidR="00A0256B" w:rsidRDefault="00A0256B" w:rsidP="00CA57F1">
      <w:pPr>
        <w:rPr>
          <w:rFonts w:ascii="Candara" w:hAnsi="Candara"/>
          <w:color w:val="000000"/>
          <w:lang w:eastAsia="en-AU"/>
        </w:rPr>
      </w:pPr>
      <w:r>
        <w:rPr>
          <w:rFonts w:ascii="Candara" w:hAnsi="Candara"/>
          <w:color w:val="000000"/>
          <w:lang w:eastAsia="en-AU"/>
        </w:rPr>
        <w:t>The panel will be comprised</w:t>
      </w:r>
      <w:r w:rsidRPr="00A0256B">
        <w:rPr>
          <w:rFonts w:ascii="Candara" w:hAnsi="Candara"/>
          <w:color w:val="000000"/>
          <w:lang w:eastAsia="en-AU"/>
        </w:rPr>
        <w:t xml:space="preserve"> of</w:t>
      </w:r>
      <w:r>
        <w:rPr>
          <w:rFonts w:ascii="Candara" w:hAnsi="Candara"/>
          <w:color w:val="000000"/>
          <w:lang w:eastAsia="en-AU"/>
        </w:rPr>
        <w:t>:</w:t>
      </w:r>
    </w:p>
    <w:p w:rsidR="00A0256B" w:rsidRPr="00A0256B" w:rsidRDefault="00A0256B" w:rsidP="00A0256B">
      <w:pPr>
        <w:pStyle w:val="ListParagraph"/>
        <w:numPr>
          <w:ilvl w:val="0"/>
          <w:numId w:val="2"/>
        </w:numPr>
        <w:rPr>
          <w:rFonts w:ascii="Candara" w:hAnsi="Candara"/>
          <w:color w:val="000000"/>
          <w:lang w:eastAsia="en-AU"/>
        </w:rPr>
      </w:pPr>
      <w:r w:rsidRPr="00A0256B">
        <w:rPr>
          <w:rFonts w:ascii="Candara" w:hAnsi="Candara"/>
          <w:color w:val="000000"/>
          <w:lang w:eastAsia="en-AU"/>
        </w:rPr>
        <w:t xml:space="preserve">a Chair, who is an </w:t>
      </w:r>
      <w:r>
        <w:rPr>
          <w:rFonts w:ascii="Candara" w:hAnsi="Candara"/>
          <w:color w:val="000000"/>
          <w:lang w:eastAsia="en-AU"/>
        </w:rPr>
        <w:t xml:space="preserve">acknowledged </w:t>
      </w:r>
      <w:r w:rsidRPr="00A0256B">
        <w:rPr>
          <w:rFonts w:ascii="Candara" w:hAnsi="Candara"/>
          <w:color w:val="000000"/>
          <w:lang w:eastAsia="en-AU"/>
        </w:rPr>
        <w:t>expert on First Year Experience</w:t>
      </w:r>
      <w:r w:rsidR="00367614">
        <w:rPr>
          <w:rFonts w:ascii="Candara" w:hAnsi="Candara"/>
          <w:color w:val="000000"/>
          <w:lang w:eastAsia="en-AU"/>
        </w:rPr>
        <w:t xml:space="preserve"> and equity considerations</w:t>
      </w:r>
      <w:r w:rsidR="006527DD">
        <w:rPr>
          <w:rFonts w:ascii="Candara" w:hAnsi="Candara"/>
          <w:color w:val="000000"/>
          <w:lang w:eastAsia="en-AU"/>
        </w:rPr>
        <w:t xml:space="preserve"> (Dr Kerry Ferguson, </w:t>
      </w:r>
      <w:proofErr w:type="spellStart"/>
      <w:r w:rsidR="006527DD">
        <w:rPr>
          <w:rFonts w:ascii="Candara" w:hAnsi="Candara"/>
          <w:color w:val="000000"/>
          <w:lang w:eastAsia="en-AU"/>
        </w:rPr>
        <w:t>LaTrobe</w:t>
      </w:r>
      <w:proofErr w:type="spellEnd"/>
      <w:r w:rsidR="006527DD">
        <w:rPr>
          <w:rFonts w:ascii="Candara" w:hAnsi="Candara"/>
          <w:color w:val="000000"/>
          <w:lang w:eastAsia="en-AU"/>
        </w:rPr>
        <w:t xml:space="preserve"> University)</w:t>
      </w:r>
    </w:p>
    <w:p w:rsidR="00A0256B" w:rsidRPr="00A0256B" w:rsidRDefault="00A0256B" w:rsidP="00A0256B">
      <w:pPr>
        <w:pStyle w:val="ListParagraph"/>
        <w:numPr>
          <w:ilvl w:val="0"/>
          <w:numId w:val="2"/>
        </w:numPr>
        <w:rPr>
          <w:rFonts w:ascii="Candara" w:hAnsi="Candara"/>
          <w:color w:val="000000"/>
          <w:lang w:eastAsia="en-AU"/>
        </w:rPr>
      </w:pPr>
      <w:r w:rsidRPr="00A0256B">
        <w:rPr>
          <w:rFonts w:ascii="Candara" w:hAnsi="Candara"/>
          <w:color w:val="000000"/>
          <w:lang w:eastAsia="en-AU"/>
        </w:rPr>
        <w:t xml:space="preserve">an appropriately qualified and experienced person with an in-depth understanding of </w:t>
      </w:r>
      <w:r w:rsidR="003901A3">
        <w:rPr>
          <w:rFonts w:ascii="Candara" w:hAnsi="Candara"/>
          <w:color w:val="000000"/>
          <w:lang w:eastAsia="en-AU"/>
        </w:rPr>
        <w:t xml:space="preserve">English Language Capability in Higher Education relative to </w:t>
      </w:r>
      <w:r w:rsidRPr="00A0256B">
        <w:rPr>
          <w:rFonts w:ascii="Candara" w:hAnsi="Candara"/>
          <w:color w:val="000000"/>
          <w:lang w:eastAsia="en-AU"/>
        </w:rPr>
        <w:t xml:space="preserve">First Year Experience </w:t>
      </w:r>
      <w:r w:rsidR="006527DD">
        <w:rPr>
          <w:rFonts w:ascii="Candara" w:hAnsi="Candara"/>
          <w:color w:val="000000"/>
          <w:lang w:eastAsia="en-AU"/>
        </w:rPr>
        <w:t xml:space="preserve"> (Associate Professor Sophie </w:t>
      </w:r>
      <w:proofErr w:type="spellStart"/>
      <w:r w:rsidR="006527DD">
        <w:rPr>
          <w:rFonts w:ascii="Candara" w:hAnsi="Candara"/>
          <w:color w:val="000000"/>
          <w:lang w:eastAsia="en-AU"/>
        </w:rPr>
        <w:t>Arkoudis</w:t>
      </w:r>
      <w:proofErr w:type="spellEnd"/>
      <w:r w:rsidR="006527DD">
        <w:rPr>
          <w:rFonts w:ascii="Candara" w:hAnsi="Candara"/>
          <w:color w:val="000000"/>
          <w:lang w:eastAsia="en-AU"/>
        </w:rPr>
        <w:t>, University of Melbourne)</w:t>
      </w:r>
    </w:p>
    <w:p w:rsidR="00FA05D5" w:rsidRDefault="00FA05D5" w:rsidP="00A0256B">
      <w:pPr>
        <w:pStyle w:val="ListParagraph"/>
        <w:numPr>
          <w:ilvl w:val="0"/>
          <w:numId w:val="2"/>
        </w:numPr>
        <w:rPr>
          <w:rFonts w:ascii="Candara" w:hAnsi="Candara"/>
          <w:color w:val="000000"/>
          <w:lang w:eastAsia="en-AU"/>
        </w:rPr>
      </w:pPr>
      <w:r>
        <w:rPr>
          <w:rFonts w:ascii="Candara" w:hAnsi="Candara"/>
          <w:color w:val="000000"/>
          <w:lang w:eastAsia="en-AU"/>
        </w:rPr>
        <w:t>Director, Library Services M</w:t>
      </w:r>
      <w:r w:rsidR="003901A3">
        <w:rPr>
          <w:rFonts w:ascii="Candara" w:hAnsi="Candara"/>
          <w:color w:val="000000"/>
          <w:lang w:eastAsia="en-AU"/>
        </w:rPr>
        <w:t>acquarie University</w:t>
      </w:r>
      <w:r w:rsidR="006527DD">
        <w:rPr>
          <w:rFonts w:ascii="Candara" w:hAnsi="Candara"/>
          <w:color w:val="000000"/>
          <w:lang w:eastAsia="en-AU"/>
        </w:rPr>
        <w:t xml:space="preserve"> (JoAnne Sparks)</w:t>
      </w:r>
    </w:p>
    <w:p w:rsidR="00367614" w:rsidRDefault="00367614" w:rsidP="00A0256B">
      <w:pPr>
        <w:rPr>
          <w:rFonts w:ascii="Candara" w:hAnsi="Candara"/>
          <w:color w:val="000000"/>
          <w:lang w:eastAsia="en-AU"/>
        </w:rPr>
      </w:pPr>
    </w:p>
    <w:p w:rsidR="00933050" w:rsidRPr="00A0256B" w:rsidRDefault="00A0256B" w:rsidP="00A0256B">
      <w:pPr>
        <w:rPr>
          <w:rFonts w:ascii="Candara" w:hAnsi="Candara"/>
          <w:b/>
          <w:color w:val="000000"/>
          <w:lang w:eastAsia="en-AU"/>
        </w:rPr>
      </w:pPr>
      <w:r w:rsidRPr="00A0256B">
        <w:rPr>
          <w:rFonts w:ascii="Candara" w:hAnsi="Candara"/>
          <w:b/>
          <w:color w:val="000000"/>
          <w:lang w:eastAsia="en-AU"/>
        </w:rPr>
        <w:t>Timeframe</w:t>
      </w:r>
    </w:p>
    <w:p w:rsidR="00A0256B" w:rsidRDefault="003901A3" w:rsidP="00A0256B">
      <w:pPr>
        <w:rPr>
          <w:rFonts w:ascii="Candara" w:hAnsi="Candara"/>
          <w:color w:val="000000"/>
          <w:lang w:eastAsia="en-AU"/>
        </w:rPr>
      </w:pPr>
      <w:r>
        <w:rPr>
          <w:rFonts w:ascii="Candara" w:hAnsi="Candara"/>
          <w:b/>
          <w:color w:val="000000"/>
          <w:lang w:eastAsia="en-AU"/>
        </w:rPr>
        <w:t>May</w:t>
      </w:r>
      <w:r w:rsidR="00367614">
        <w:rPr>
          <w:rFonts w:ascii="Candara" w:hAnsi="Candara"/>
          <w:b/>
          <w:color w:val="000000"/>
          <w:lang w:eastAsia="en-AU"/>
        </w:rPr>
        <w:t>/June</w:t>
      </w:r>
      <w:r w:rsidR="00933050">
        <w:rPr>
          <w:rFonts w:ascii="Candara" w:hAnsi="Candara"/>
          <w:color w:val="000000"/>
          <w:lang w:eastAsia="en-AU"/>
        </w:rPr>
        <w:t>:</w:t>
      </w:r>
      <w:r w:rsidR="00A0256B">
        <w:rPr>
          <w:rFonts w:ascii="Candara" w:hAnsi="Candara"/>
          <w:color w:val="000000"/>
          <w:lang w:eastAsia="en-AU"/>
        </w:rPr>
        <w:t xml:space="preserve">  Panel receives documents</w:t>
      </w:r>
    </w:p>
    <w:p w:rsidR="00A0256B" w:rsidRDefault="00367614" w:rsidP="00A0256B">
      <w:pPr>
        <w:rPr>
          <w:rFonts w:ascii="Candara" w:hAnsi="Candara"/>
          <w:color w:val="000000"/>
          <w:lang w:eastAsia="en-AU"/>
        </w:rPr>
      </w:pPr>
      <w:r>
        <w:rPr>
          <w:rFonts w:ascii="Candara" w:hAnsi="Candara"/>
          <w:b/>
          <w:color w:val="000000"/>
          <w:lang w:eastAsia="en-AU"/>
        </w:rPr>
        <w:t>July</w:t>
      </w:r>
      <w:r w:rsidR="00933050">
        <w:rPr>
          <w:rFonts w:ascii="Candara" w:hAnsi="Candara"/>
          <w:b/>
          <w:color w:val="000000"/>
          <w:lang w:eastAsia="en-AU"/>
        </w:rPr>
        <w:t xml:space="preserve">: </w:t>
      </w:r>
      <w:r w:rsidR="00A0256B">
        <w:rPr>
          <w:rFonts w:ascii="Candara" w:hAnsi="Candara"/>
          <w:color w:val="000000"/>
          <w:lang w:eastAsia="en-AU"/>
        </w:rPr>
        <w:t xml:space="preserve">Panel conducts </w:t>
      </w:r>
      <w:r w:rsidR="003901A3">
        <w:rPr>
          <w:rFonts w:ascii="Candara" w:hAnsi="Candara"/>
          <w:color w:val="000000"/>
          <w:lang w:eastAsia="en-AU"/>
        </w:rPr>
        <w:t xml:space="preserve">2 day </w:t>
      </w:r>
      <w:r w:rsidR="00A0256B">
        <w:rPr>
          <w:rFonts w:ascii="Candara" w:hAnsi="Candara"/>
          <w:color w:val="000000"/>
          <w:lang w:eastAsia="en-AU"/>
        </w:rPr>
        <w:t>onsite visit</w:t>
      </w:r>
    </w:p>
    <w:p w:rsidR="00A0256B" w:rsidRDefault="00367614" w:rsidP="00A0256B">
      <w:pPr>
        <w:rPr>
          <w:rFonts w:ascii="Candara" w:hAnsi="Candara"/>
          <w:color w:val="000000"/>
          <w:lang w:eastAsia="en-AU"/>
        </w:rPr>
      </w:pPr>
      <w:r>
        <w:rPr>
          <w:rFonts w:ascii="Candara" w:hAnsi="Candara"/>
          <w:b/>
          <w:color w:val="000000"/>
          <w:lang w:eastAsia="en-AU"/>
        </w:rPr>
        <w:t>August</w:t>
      </w:r>
      <w:r w:rsidR="00933050">
        <w:rPr>
          <w:rFonts w:ascii="Candara" w:hAnsi="Candara"/>
          <w:color w:val="000000"/>
          <w:lang w:eastAsia="en-AU"/>
        </w:rPr>
        <w:t>:</w:t>
      </w:r>
      <w:r w:rsidR="00A0256B">
        <w:rPr>
          <w:rFonts w:ascii="Candara" w:hAnsi="Candara"/>
          <w:color w:val="000000"/>
          <w:lang w:eastAsia="en-AU"/>
        </w:rPr>
        <w:t xml:space="preserve"> Final report submitted</w:t>
      </w:r>
    </w:p>
    <w:p w:rsidR="00933050" w:rsidRDefault="00933050" w:rsidP="00A0256B">
      <w:pPr>
        <w:rPr>
          <w:rFonts w:ascii="Candara" w:hAnsi="Candara"/>
          <w:color w:val="000000"/>
          <w:lang w:eastAsia="en-AU"/>
        </w:rPr>
      </w:pPr>
    </w:p>
    <w:p w:rsidR="00FA05D5" w:rsidRDefault="00FA05D5" w:rsidP="00A0256B">
      <w:pPr>
        <w:rPr>
          <w:rFonts w:ascii="Candara" w:hAnsi="Candara"/>
          <w:color w:val="000000"/>
          <w:lang w:eastAsia="en-AU"/>
        </w:rPr>
      </w:pPr>
    </w:p>
    <w:p w:rsidR="003901A3" w:rsidRPr="003901A3" w:rsidRDefault="00933050" w:rsidP="00A0256B">
      <w:pPr>
        <w:rPr>
          <w:rFonts w:ascii="Candara" w:hAnsi="Candara"/>
          <w:b/>
          <w:color w:val="000000"/>
          <w:lang w:eastAsia="en-AU"/>
        </w:rPr>
      </w:pPr>
      <w:r w:rsidRPr="003901A3">
        <w:rPr>
          <w:rFonts w:ascii="Candara" w:hAnsi="Candara"/>
          <w:b/>
          <w:color w:val="000000"/>
          <w:lang w:eastAsia="en-AU"/>
        </w:rPr>
        <w:t>Review Sponsor:</w:t>
      </w:r>
    </w:p>
    <w:p w:rsidR="00933050" w:rsidRPr="00367614" w:rsidRDefault="00933050" w:rsidP="00A0256B">
      <w:pPr>
        <w:rPr>
          <w:rFonts w:ascii="Candara" w:hAnsi="Candara"/>
          <w:i/>
          <w:color w:val="000000"/>
          <w:lang w:eastAsia="en-AU"/>
        </w:rPr>
      </w:pPr>
      <w:r w:rsidRPr="00367614">
        <w:rPr>
          <w:rFonts w:ascii="Candara" w:hAnsi="Candara"/>
          <w:i/>
          <w:color w:val="000000"/>
          <w:lang w:eastAsia="en-AU"/>
        </w:rPr>
        <w:t xml:space="preserve"> DVC Provost, Prof </w:t>
      </w:r>
      <w:proofErr w:type="spellStart"/>
      <w:r w:rsidRPr="00367614">
        <w:rPr>
          <w:rFonts w:ascii="Candara" w:hAnsi="Candara"/>
          <w:i/>
          <w:color w:val="000000"/>
          <w:lang w:eastAsia="en-AU"/>
        </w:rPr>
        <w:t>Judyth</w:t>
      </w:r>
      <w:proofErr w:type="spellEnd"/>
      <w:r w:rsidRPr="00367614">
        <w:rPr>
          <w:rFonts w:ascii="Candara" w:hAnsi="Candara"/>
          <w:i/>
          <w:color w:val="000000"/>
          <w:lang w:eastAsia="en-AU"/>
        </w:rPr>
        <w:t xml:space="preserve"> Sachs</w:t>
      </w:r>
    </w:p>
    <w:p w:rsidR="003901A3" w:rsidRPr="003901A3" w:rsidRDefault="00FA05D5" w:rsidP="00A0256B">
      <w:pPr>
        <w:rPr>
          <w:rFonts w:ascii="Candara" w:hAnsi="Candara"/>
          <w:b/>
          <w:color w:val="000000"/>
          <w:lang w:eastAsia="en-AU"/>
        </w:rPr>
      </w:pPr>
      <w:r w:rsidRPr="003901A3">
        <w:rPr>
          <w:rFonts w:ascii="Candara" w:hAnsi="Candara"/>
          <w:b/>
          <w:color w:val="000000"/>
          <w:lang w:eastAsia="en-AU"/>
        </w:rPr>
        <w:t xml:space="preserve">Review Manager: </w:t>
      </w:r>
    </w:p>
    <w:p w:rsidR="00FA05D5" w:rsidRPr="00367614" w:rsidRDefault="00FA05D5" w:rsidP="00A0256B">
      <w:pPr>
        <w:rPr>
          <w:rFonts w:ascii="Candara" w:hAnsi="Candara"/>
          <w:i/>
          <w:color w:val="000000"/>
          <w:lang w:eastAsia="en-AU"/>
        </w:rPr>
      </w:pPr>
      <w:r w:rsidRPr="00367614">
        <w:rPr>
          <w:rFonts w:ascii="Candara" w:hAnsi="Candara"/>
          <w:i/>
          <w:color w:val="000000"/>
          <w:lang w:eastAsia="en-AU"/>
        </w:rPr>
        <w:t xml:space="preserve">PVC (SI) Prof Gail </w:t>
      </w:r>
      <w:proofErr w:type="spellStart"/>
      <w:r w:rsidRPr="00367614">
        <w:rPr>
          <w:rFonts w:ascii="Candara" w:hAnsi="Candara"/>
          <w:i/>
          <w:color w:val="000000"/>
          <w:lang w:eastAsia="en-AU"/>
        </w:rPr>
        <w:t>Whiteford</w:t>
      </w:r>
      <w:proofErr w:type="spellEnd"/>
    </w:p>
    <w:p w:rsidR="00A0256B" w:rsidRPr="00A0256B" w:rsidRDefault="00A0256B" w:rsidP="00A0256B">
      <w:pPr>
        <w:rPr>
          <w:rFonts w:ascii="Candara" w:hAnsi="Candara"/>
          <w:color w:val="000000"/>
          <w:lang w:eastAsia="en-AU"/>
        </w:rPr>
      </w:pPr>
    </w:p>
    <w:p w:rsidR="000943B3" w:rsidRDefault="000943B3"/>
    <w:sectPr w:rsidR="000943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A7494"/>
    <w:multiLevelType w:val="hybridMultilevel"/>
    <w:tmpl w:val="ED963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19B7FE4"/>
    <w:multiLevelType w:val="hybridMultilevel"/>
    <w:tmpl w:val="284E8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7F1"/>
    <w:rsid w:val="00093333"/>
    <w:rsid w:val="000943B3"/>
    <w:rsid w:val="000D312C"/>
    <w:rsid w:val="0035592E"/>
    <w:rsid w:val="00367614"/>
    <w:rsid w:val="003901A3"/>
    <w:rsid w:val="00554EE3"/>
    <w:rsid w:val="00630F7B"/>
    <w:rsid w:val="006527DD"/>
    <w:rsid w:val="00933050"/>
    <w:rsid w:val="00984B7C"/>
    <w:rsid w:val="00992AA7"/>
    <w:rsid w:val="00A0256B"/>
    <w:rsid w:val="00A73E91"/>
    <w:rsid w:val="00C10FBA"/>
    <w:rsid w:val="00CA57F1"/>
    <w:rsid w:val="00CC7B77"/>
    <w:rsid w:val="00FA05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7F1"/>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57F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7F1"/>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57F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Macquarie University</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IT Support</cp:lastModifiedBy>
  <cp:revision>2</cp:revision>
  <cp:lastPrinted>2013-05-21T04:01:00Z</cp:lastPrinted>
  <dcterms:created xsi:type="dcterms:W3CDTF">2013-05-27T04:25:00Z</dcterms:created>
  <dcterms:modified xsi:type="dcterms:W3CDTF">2013-05-27T04:25:00Z</dcterms:modified>
</cp:coreProperties>
</file>