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CD6D6" w14:textId="77777777" w:rsidR="000853D1" w:rsidRDefault="000853D1" w:rsidP="001D0DB5">
      <w:pPr>
        <w:pStyle w:val="Default"/>
        <w:jc w:val="center"/>
      </w:pPr>
    </w:p>
    <w:p w14:paraId="50FA9D98" w14:textId="77777777" w:rsidR="001D0DB5" w:rsidRDefault="001D0DB5" w:rsidP="001D0DB5">
      <w:pPr>
        <w:pStyle w:val="Default"/>
        <w:jc w:val="center"/>
      </w:pPr>
    </w:p>
    <w:p w14:paraId="397C9F7E" w14:textId="77777777" w:rsidR="00B762EE" w:rsidRDefault="00B762EE" w:rsidP="001D0DB5">
      <w:pPr>
        <w:pStyle w:val="Default"/>
        <w:jc w:val="center"/>
      </w:pPr>
      <w:r>
        <w:rPr>
          <w:noProof/>
          <w:lang w:eastAsia="en-AU"/>
        </w:rPr>
        <w:drawing>
          <wp:anchor distT="0" distB="0" distL="114300" distR="114300" simplePos="0" relativeHeight="251658240" behindDoc="0" locked="0" layoutInCell="1" allowOverlap="1" wp14:anchorId="6F90B6E4" wp14:editId="1DC52EBC">
            <wp:simplePos x="0" y="0"/>
            <wp:positionH relativeFrom="column">
              <wp:posOffset>1485900</wp:posOffset>
            </wp:positionH>
            <wp:positionV relativeFrom="paragraph">
              <wp:posOffset>106680</wp:posOffset>
            </wp:positionV>
            <wp:extent cx="2297430" cy="2500630"/>
            <wp:effectExtent l="0" t="0" r="0" b="0"/>
            <wp:wrapThrough wrapText="bothSides">
              <wp:wrapPolygon edited="0">
                <wp:start x="0" y="0"/>
                <wp:lineTo x="0" y="21282"/>
                <wp:lineTo x="21254" y="21282"/>
                <wp:lineTo x="21254" y="0"/>
                <wp:lineTo x="0" y="0"/>
              </wp:wrapPolygon>
            </wp:wrapThrough>
            <wp:docPr id="2" name="Picture 2" descr="C:\Documents and Settings\AcesUser\Local Settings\Temp\Temporary Directory 2 for HSStacked(2).zip\Human Sciences\tif &amp; jpg\HS Cobrand Stacke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esUser\Local Settings\Temp\Temporary Directory 2 for HSStacked(2).zip\Human Sciences\tif &amp; jpg\HS Cobrand Stacked 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7430" cy="250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F855A" w14:textId="77777777" w:rsidR="00B762EE" w:rsidRDefault="00B762EE" w:rsidP="001D0DB5">
      <w:pPr>
        <w:pStyle w:val="Default"/>
        <w:jc w:val="center"/>
      </w:pPr>
    </w:p>
    <w:p w14:paraId="71ABD311" w14:textId="77777777" w:rsidR="00B762EE" w:rsidRDefault="00B762EE" w:rsidP="001D0DB5">
      <w:pPr>
        <w:pStyle w:val="Default"/>
        <w:jc w:val="center"/>
      </w:pPr>
    </w:p>
    <w:p w14:paraId="67CD194D" w14:textId="77777777" w:rsidR="00B762EE" w:rsidRDefault="00B762EE" w:rsidP="001D0DB5">
      <w:pPr>
        <w:pStyle w:val="Default"/>
        <w:jc w:val="center"/>
      </w:pPr>
    </w:p>
    <w:p w14:paraId="42508EFE" w14:textId="77777777" w:rsidR="00B762EE" w:rsidRDefault="00B762EE" w:rsidP="001D0DB5">
      <w:pPr>
        <w:pStyle w:val="Default"/>
        <w:jc w:val="center"/>
      </w:pPr>
    </w:p>
    <w:p w14:paraId="278A6EF5" w14:textId="77777777" w:rsidR="00B762EE" w:rsidRDefault="00B762EE" w:rsidP="001D0DB5">
      <w:pPr>
        <w:pStyle w:val="Default"/>
        <w:jc w:val="center"/>
      </w:pPr>
    </w:p>
    <w:p w14:paraId="04CF67D4" w14:textId="77777777" w:rsidR="00B762EE" w:rsidRDefault="00B762EE" w:rsidP="001D0DB5">
      <w:pPr>
        <w:pStyle w:val="Default"/>
        <w:jc w:val="center"/>
      </w:pPr>
    </w:p>
    <w:p w14:paraId="23CED3AF" w14:textId="77777777" w:rsidR="00B762EE" w:rsidRDefault="00B762EE" w:rsidP="001D0DB5">
      <w:pPr>
        <w:pStyle w:val="Default"/>
        <w:jc w:val="center"/>
      </w:pPr>
    </w:p>
    <w:p w14:paraId="509BA5BB" w14:textId="77777777" w:rsidR="00B762EE" w:rsidRDefault="00B762EE" w:rsidP="001D0DB5">
      <w:pPr>
        <w:pStyle w:val="Default"/>
        <w:jc w:val="center"/>
      </w:pPr>
    </w:p>
    <w:p w14:paraId="7E31E9DF" w14:textId="77777777" w:rsidR="00B762EE" w:rsidRDefault="00B762EE" w:rsidP="001D0DB5">
      <w:pPr>
        <w:pStyle w:val="Default"/>
        <w:jc w:val="center"/>
      </w:pPr>
    </w:p>
    <w:p w14:paraId="5BE60247" w14:textId="77777777" w:rsidR="00B762EE" w:rsidRDefault="00B762EE" w:rsidP="001D0DB5">
      <w:pPr>
        <w:pStyle w:val="Default"/>
        <w:jc w:val="center"/>
      </w:pPr>
    </w:p>
    <w:p w14:paraId="21F237C9" w14:textId="77777777" w:rsidR="00B762EE" w:rsidRDefault="00B762EE" w:rsidP="001D0DB5">
      <w:pPr>
        <w:pStyle w:val="Default"/>
        <w:jc w:val="center"/>
      </w:pPr>
    </w:p>
    <w:p w14:paraId="6452D343" w14:textId="77777777" w:rsidR="00B762EE" w:rsidRDefault="00B762EE" w:rsidP="001D0DB5">
      <w:pPr>
        <w:pStyle w:val="Default"/>
        <w:jc w:val="center"/>
      </w:pPr>
    </w:p>
    <w:p w14:paraId="587FA8D9" w14:textId="77777777" w:rsidR="00B762EE" w:rsidRDefault="00B762EE" w:rsidP="001D0DB5">
      <w:pPr>
        <w:pStyle w:val="Default"/>
        <w:jc w:val="center"/>
      </w:pPr>
    </w:p>
    <w:p w14:paraId="347D822C" w14:textId="77777777" w:rsidR="00B762EE" w:rsidRDefault="00B762EE" w:rsidP="001D0DB5">
      <w:pPr>
        <w:pStyle w:val="Default"/>
        <w:jc w:val="center"/>
      </w:pPr>
    </w:p>
    <w:p w14:paraId="4DF796B1" w14:textId="77777777" w:rsidR="001D0DB5" w:rsidRDefault="001D0DB5" w:rsidP="001D0DB5">
      <w:pPr>
        <w:pStyle w:val="Default"/>
        <w:jc w:val="center"/>
      </w:pPr>
    </w:p>
    <w:p w14:paraId="2E5CF3CC" w14:textId="77777777" w:rsidR="001D0DB5" w:rsidRDefault="001D0DB5" w:rsidP="001D0DB5">
      <w:pPr>
        <w:pStyle w:val="Default"/>
        <w:jc w:val="center"/>
        <w:rPr>
          <w:b/>
        </w:rPr>
      </w:pPr>
    </w:p>
    <w:p w14:paraId="3F019760" w14:textId="77777777" w:rsidR="001D0DB5" w:rsidRPr="001D0DB5" w:rsidRDefault="001D0DB5" w:rsidP="001C3397">
      <w:pPr>
        <w:pStyle w:val="Title"/>
      </w:pPr>
      <w:r w:rsidRPr="001D0DB5">
        <w:t xml:space="preserve">Review of the </w:t>
      </w:r>
      <w:r w:rsidRPr="001C3397">
        <w:t>Faculty</w:t>
      </w:r>
      <w:r w:rsidRPr="001D0DB5">
        <w:t xml:space="preserve"> of </w:t>
      </w:r>
      <w:r w:rsidR="00B762EE">
        <w:t>Human Sciences</w:t>
      </w:r>
      <w:r w:rsidR="001C3397">
        <w:br/>
        <w:t>Overview of Review Process</w:t>
      </w:r>
    </w:p>
    <w:p w14:paraId="1E7DC74D" w14:textId="54FDC13B" w:rsidR="003A7FE5" w:rsidRPr="006D3D6E" w:rsidRDefault="001F6C02" w:rsidP="006D3D6E">
      <w:pPr>
        <w:rPr>
          <w:rFonts w:asciiTheme="majorHAnsi" w:eastAsiaTheme="majorEastAsia" w:hAnsiTheme="majorHAnsi" w:cstheme="majorBidi"/>
          <w:color w:val="365F91" w:themeColor="accent1" w:themeShade="BF"/>
          <w:sz w:val="28"/>
          <w:szCs w:val="28"/>
        </w:rPr>
      </w:pPr>
      <w:r>
        <w:br w:type="page"/>
      </w:r>
    </w:p>
    <w:p w14:paraId="7900261E" w14:textId="40A1BFA3" w:rsidR="007B5369" w:rsidRDefault="007B5369" w:rsidP="00950A05">
      <w:pPr>
        <w:pStyle w:val="Heading1"/>
        <w:numPr>
          <w:ilvl w:val="0"/>
          <w:numId w:val="0"/>
        </w:numPr>
      </w:pPr>
      <w:bookmarkStart w:id="0" w:name="_GoBack"/>
      <w:r>
        <w:lastRenderedPageBreak/>
        <w:t xml:space="preserve">Terms of Reference </w:t>
      </w:r>
      <w:r w:rsidR="00333F22">
        <w:t xml:space="preserve">and Responsibilities of Executive </w:t>
      </w:r>
    </w:p>
    <w:tbl>
      <w:tblPr>
        <w:tblStyle w:val="LightList-Accent1"/>
        <w:tblW w:w="9180" w:type="dxa"/>
        <w:tblLook w:val="04A0" w:firstRow="1" w:lastRow="0" w:firstColumn="1" w:lastColumn="0" w:noHBand="0" w:noVBand="1"/>
      </w:tblPr>
      <w:tblGrid>
        <w:gridCol w:w="6062"/>
        <w:gridCol w:w="3118"/>
      </w:tblGrid>
      <w:tr w:rsidR="00842EC7" w:rsidRPr="00842EC7" w14:paraId="057475BC" w14:textId="77777777" w:rsidTr="001A60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bookmarkEnd w:id="0"/>
          <w:p w14:paraId="15C33A4C" w14:textId="77777777" w:rsidR="00842EC7" w:rsidRPr="00C118DE" w:rsidRDefault="00842EC7" w:rsidP="00842EC7">
            <w:pPr>
              <w:jc w:val="left"/>
              <w:rPr>
                <w:sz w:val="20"/>
                <w:szCs w:val="20"/>
              </w:rPr>
            </w:pPr>
            <w:r w:rsidRPr="00C118DE">
              <w:rPr>
                <w:sz w:val="20"/>
                <w:szCs w:val="20"/>
              </w:rPr>
              <w:t>Terms of Reference</w:t>
            </w:r>
          </w:p>
        </w:tc>
        <w:tc>
          <w:tcPr>
            <w:tcW w:w="3118" w:type="dxa"/>
          </w:tcPr>
          <w:p w14:paraId="7DA03093" w14:textId="77777777" w:rsidR="00842EC7" w:rsidRPr="00C118DE" w:rsidRDefault="00842EC7" w:rsidP="00842EC7">
            <w:pPr>
              <w:jc w:val="left"/>
              <w:cnfStyle w:val="100000000000" w:firstRow="1" w:lastRow="0" w:firstColumn="0" w:lastColumn="0" w:oddVBand="0" w:evenVBand="0" w:oddHBand="0" w:evenHBand="0" w:firstRowFirstColumn="0" w:firstRowLastColumn="0" w:lastRowFirstColumn="0" w:lastRowLastColumn="0"/>
              <w:rPr>
                <w:sz w:val="20"/>
                <w:szCs w:val="20"/>
              </w:rPr>
            </w:pPr>
            <w:r w:rsidRPr="00C118DE">
              <w:rPr>
                <w:sz w:val="20"/>
                <w:szCs w:val="20"/>
              </w:rPr>
              <w:t>Executive Responsibilities</w:t>
            </w:r>
          </w:p>
        </w:tc>
      </w:tr>
      <w:tr w:rsidR="00842EC7" w:rsidRPr="00842EC7" w14:paraId="7F886F59" w14:textId="77777777" w:rsidTr="001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5FD56A5D" w14:textId="77777777" w:rsidR="00842EC7" w:rsidRPr="00C118DE" w:rsidRDefault="00842EC7" w:rsidP="00842EC7">
            <w:pPr>
              <w:jc w:val="left"/>
              <w:rPr>
                <w:sz w:val="20"/>
                <w:szCs w:val="20"/>
              </w:rPr>
            </w:pPr>
            <w:r w:rsidRPr="00C118DE">
              <w:rPr>
                <w:sz w:val="20"/>
                <w:szCs w:val="20"/>
              </w:rPr>
              <w:t xml:space="preserve">1. Governance, Leadership and Management </w:t>
            </w:r>
          </w:p>
          <w:p w14:paraId="195E4D0D" w14:textId="77777777" w:rsidR="00842EC7" w:rsidRPr="00C118DE" w:rsidRDefault="00842EC7" w:rsidP="00842EC7">
            <w:pPr>
              <w:jc w:val="left"/>
              <w:rPr>
                <w:b w:val="0"/>
                <w:sz w:val="20"/>
                <w:szCs w:val="20"/>
              </w:rPr>
            </w:pPr>
            <w:r w:rsidRPr="00C118DE">
              <w:rPr>
                <w:b w:val="0"/>
                <w:sz w:val="20"/>
                <w:szCs w:val="20"/>
              </w:rPr>
              <w:t>Review the effectiveness of planning, leadership and management structure, processes and resources in supporting Un</w:t>
            </w:r>
            <w:r w:rsidR="00522D9A" w:rsidRPr="00C118DE">
              <w:rPr>
                <w:b w:val="0"/>
                <w:sz w:val="20"/>
                <w:szCs w:val="20"/>
              </w:rPr>
              <w:t xml:space="preserve">iversity strategic priorities. </w:t>
            </w:r>
          </w:p>
        </w:tc>
        <w:tc>
          <w:tcPr>
            <w:tcW w:w="3118" w:type="dxa"/>
          </w:tcPr>
          <w:p w14:paraId="51BEA857" w14:textId="77777777" w:rsidR="001441B8" w:rsidRPr="00C118DE" w:rsidRDefault="0099216E" w:rsidP="001441B8">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Executive Dean</w:t>
            </w:r>
          </w:p>
          <w:p w14:paraId="1A4CE96D" w14:textId="77777777" w:rsidR="00F4559C" w:rsidRPr="00C118DE" w:rsidRDefault="00C118DE" w:rsidP="001441B8">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Associate Deans</w:t>
            </w:r>
          </w:p>
          <w:p w14:paraId="13A3A995" w14:textId="77777777" w:rsidR="00C118DE" w:rsidRPr="00C118DE" w:rsidRDefault="00C118DE" w:rsidP="001441B8">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Heads of Department</w:t>
            </w:r>
          </w:p>
          <w:p w14:paraId="08AD6856" w14:textId="77777777" w:rsidR="00842EC7" w:rsidRPr="00C118DE" w:rsidRDefault="00842EC7" w:rsidP="0099216E">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842EC7" w:rsidRPr="00842EC7" w14:paraId="75E8CAA6" w14:textId="77777777" w:rsidTr="001A60C5">
        <w:tc>
          <w:tcPr>
            <w:cnfStyle w:val="001000000000" w:firstRow="0" w:lastRow="0" w:firstColumn="1" w:lastColumn="0" w:oddVBand="0" w:evenVBand="0" w:oddHBand="0" w:evenHBand="0" w:firstRowFirstColumn="0" w:firstRowLastColumn="0" w:lastRowFirstColumn="0" w:lastRowLastColumn="0"/>
            <w:tcW w:w="6062" w:type="dxa"/>
          </w:tcPr>
          <w:p w14:paraId="3024ADCE" w14:textId="77777777" w:rsidR="00842EC7" w:rsidRPr="00C118DE" w:rsidRDefault="00842EC7" w:rsidP="00842EC7">
            <w:pPr>
              <w:jc w:val="left"/>
              <w:rPr>
                <w:sz w:val="20"/>
                <w:szCs w:val="20"/>
              </w:rPr>
            </w:pPr>
            <w:r w:rsidRPr="00C118DE">
              <w:rPr>
                <w:sz w:val="20"/>
                <w:szCs w:val="20"/>
              </w:rPr>
              <w:t xml:space="preserve">2. Structure </w:t>
            </w:r>
          </w:p>
          <w:p w14:paraId="0A2C9713" w14:textId="77777777" w:rsidR="00842EC7" w:rsidRPr="00C118DE" w:rsidRDefault="00842EC7" w:rsidP="00842EC7">
            <w:pPr>
              <w:jc w:val="left"/>
              <w:rPr>
                <w:b w:val="0"/>
                <w:sz w:val="20"/>
                <w:szCs w:val="20"/>
              </w:rPr>
            </w:pPr>
            <w:r w:rsidRPr="00C118DE">
              <w:rPr>
                <w:b w:val="0"/>
                <w:sz w:val="20"/>
                <w:szCs w:val="20"/>
              </w:rPr>
              <w:t>Review the organisational structure of the Faculty and consider its appropriateness to the future development of the Faculty and the wider University. Include in the Review the presence of structures and mechanisms that contribute to inter-disciplinary collaboration and co</w:t>
            </w:r>
            <w:r w:rsidR="00522D9A" w:rsidRPr="00C118DE">
              <w:rPr>
                <w:b w:val="0"/>
                <w:sz w:val="20"/>
                <w:szCs w:val="20"/>
              </w:rPr>
              <w:t xml:space="preserve">llaboration between faculties. </w:t>
            </w:r>
          </w:p>
        </w:tc>
        <w:tc>
          <w:tcPr>
            <w:tcW w:w="3118" w:type="dxa"/>
          </w:tcPr>
          <w:p w14:paraId="6BAC6235" w14:textId="77777777" w:rsidR="0099216E" w:rsidRPr="00C118DE" w:rsidRDefault="0099216E" w:rsidP="0099216E">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Executive Dean</w:t>
            </w:r>
          </w:p>
          <w:p w14:paraId="4F406ED5" w14:textId="77777777" w:rsidR="00842EC7" w:rsidRPr="00C118DE" w:rsidRDefault="00842EC7" w:rsidP="00B762EE">
            <w:pPr>
              <w:pStyle w:val="ListParagraph"/>
              <w:ind w:left="36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842EC7" w:rsidRPr="00842EC7" w14:paraId="39C1C0BC" w14:textId="77777777" w:rsidTr="001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7EB34A5F" w14:textId="77777777" w:rsidR="00842EC7" w:rsidRPr="00C118DE" w:rsidRDefault="001441B8" w:rsidP="001441B8">
            <w:pPr>
              <w:jc w:val="left"/>
              <w:rPr>
                <w:sz w:val="20"/>
                <w:szCs w:val="20"/>
              </w:rPr>
            </w:pPr>
            <w:r w:rsidRPr="00C118DE">
              <w:rPr>
                <w:sz w:val="20"/>
                <w:szCs w:val="20"/>
              </w:rPr>
              <w:t xml:space="preserve">3. </w:t>
            </w:r>
            <w:r w:rsidR="00842EC7" w:rsidRPr="00C118DE">
              <w:rPr>
                <w:sz w:val="20"/>
                <w:szCs w:val="20"/>
              </w:rPr>
              <w:t xml:space="preserve">Finance and Facilities </w:t>
            </w:r>
          </w:p>
          <w:p w14:paraId="3F391952" w14:textId="77777777" w:rsidR="00842EC7" w:rsidRPr="00C118DE" w:rsidRDefault="00842EC7" w:rsidP="00842EC7">
            <w:pPr>
              <w:jc w:val="left"/>
              <w:rPr>
                <w:b w:val="0"/>
                <w:sz w:val="20"/>
                <w:szCs w:val="20"/>
              </w:rPr>
            </w:pPr>
            <w:r w:rsidRPr="00C118DE">
              <w:rPr>
                <w:b w:val="0"/>
                <w:sz w:val="20"/>
                <w:szCs w:val="20"/>
              </w:rPr>
              <w:t>Review the appropriateness of the current Faculty Funding Model and the funding distribution to Departments within the Faculty. Review the adequacy of facilities for current needs and future growth in achieving Faculty and University strategy in teaching</w:t>
            </w:r>
            <w:r w:rsidR="00522D9A" w:rsidRPr="00C118DE">
              <w:rPr>
                <w:b w:val="0"/>
                <w:sz w:val="20"/>
                <w:szCs w:val="20"/>
              </w:rPr>
              <w:t xml:space="preserve">, research and HDR. </w:t>
            </w:r>
          </w:p>
        </w:tc>
        <w:tc>
          <w:tcPr>
            <w:tcW w:w="3118" w:type="dxa"/>
          </w:tcPr>
          <w:p w14:paraId="0C8D2D8B" w14:textId="77777777" w:rsidR="00B762EE" w:rsidRPr="00C118DE" w:rsidRDefault="00B762EE" w:rsidP="0099216E">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Executive Dean</w:t>
            </w:r>
          </w:p>
          <w:p w14:paraId="1F18DD4D" w14:textId="77777777" w:rsidR="0099216E" w:rsidRPr="00C118DE" w:rsidRDefault="0099216E" w:rsidP="0099216E">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Faculty General Manager</w:t>
            </w:r>
          </w:p>
          <w:p w14:paraId="17EEA878" w14:textId="77777777" w:rsidR="00842EC7" w:rsidRPr="00C118DE" w:rsidRDefault="00842EC7" w:rsidP="0099216E">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842EC7" w:rsidRPr="00842EC7" w14:paraId="2E4B5CEE" w14:textId="77777777" w:rsidTr="001A60C5">
        <w:tc>
          <w:tcPr>
            <w:cnfStyle w:val="001000000000" w:firstRow="0" w:lastRow="0" w:firstColumn="1" w:lastColumn="0" w:oddVBand="0" w:evenVBand="0" w:oddHBand="0" w:evenHBand="0" w:firstRowFirstColumn="0" w:firstRowLastColumn="0" w:lastRowFirstColumn="0" w:lastRowLastColumn="0"/>
            <w:tcW w:w="6062" w:type="dxa"/>
          </w:tcPr>
          <w:p w14:paraId="590BCE87" w14:textId="77777777" w:rsidR="00842EC7" w:rsidRPr="00C118DE" w:rsidRDefault="001441B8" w:rsidP="001441B8">
            <w:pPr>
              <w:jc w:val="left"/>
              <w:rPr>
                <w:sz w:val="20"/>
                <w:szCs w:val="20"/>
              </w:rPr>
            </w:pPr>
            <w:r w:rsidRPr="00C118DE">
              <w:rPr>
                <w:sz w:val="20"/>
                <w:szCs w:val="20"/>
              </w:rPr>
              <w:t xml:space="preserve">4. </w:t>
            </w:r>
            <w:r w:rsidR="00842EC7" w:rsidRPr="00C118DE">
              <w:rPr>
                <w:sz w:val="20"/>
                <w:szCs w:val="20"/>
              </w:rPr>
              <w:t>Academic Program</w:t>
            </w:r>
            <w:r w:rsidR="000F3D7A" w:rsidRPr="00C118DE">
              <w:rPr>
                <w:sz w:val="20"/>
                <w:szCs w:val="20"/>
              </w:rPr>
              <w:t>s</w:t>
            </w:r>
            <w:r w:rsidR="00842EC7" w:rsidRPr="00C118DE">
              <w:rPr>
                <w:sz w:val="20"/>
                <w:szCs w:val="20"/>
              </w:rPr>
              <w:t xml:space="preserve"> </w:t>
            </w:r>
          </w:p>
          <w:p w14:paraId="34FEEFE7" w14:textId="21781187" w:rsidR="00842EC7" w:rsidRPr="00C118DE" w:rsidRDefault="00842EC7" w:rsidP="00842EC7">
            <w:pPr>
              <w:jc w:val="left"/>
              <w:rPr>
                <w:b w:val="0"/>
                <w:sz w:val="20"/>
                <w:szCs w:val="20"/>
              </w:rPr>
            </w:pPr>
            <w:r w:rsidRPr="00C118DE">
              <w:rPr>
                <w:b w:val="0"/>
                <w:sz w:val="20"/>
                <w:szCs w:val="20"/>
              </w:rPr>
              <w:t>Review the appropriateness of the degrees, programs, and numbers of units offered by the Faculty with reference to University priorities, employer and p</w:t>
            </w:r>
            <w:r w:rsidR="00C118DE">
              <w:rPr>
                <w:b w:val="0"/>
                <w:sz w:val="20"/>
                <w:szCs w:val="20"/>
              </w:rPr>
              <w:t xml:space="preserve">rofessional community demands including </w:t>
            </w:r>
            <w:r w:rsidR="00FA572D">
              <w:rPr>
                <w:b w:val="0"/>
                <w:sz w:val="20"/>
                <w:szCs w:val="20"/>
              </w:rPr>
              <w:t xml:space="preserve">resourcing </w:t>
            </w:r>
            <w:r w:rsidR="00C118DE">
              <w:rPr>
                <w:b w:val="0"/>
                <w:sz w:val="20"/>
                <w:szCs w:val="20"/>
              </w:rPr>
              <w:t>student placements.</w:t>
            </w:r>
          </w:p>
        </w:tc>
        <w:tc>
          <w:tcPr>
            <w:tcW w:w="3118" w:type="dxa"/>
          </w:tcPr>
          <w:p w14:paraId="3346491C" w14:textId="77777777" w:rsidR="0099216E" w:rsidRPr="00C118DE" w:rsidRDefault="0099216E" w:rsidP="0099216E">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 xml:space="preserve">Associate Dean, Learning and Teaching </w:t>
            </w:r>
          </w:p>
          <w:p w14:paraId="2A6F88FF" w14:textId="77777777" w:rsidR="0099216E" w:rsidRPr="00C118DE" w:rsidRDefault="0099216E" w:rsidP="0099216E">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Associate Dean, Curriculum &amp; Quality Assurance</w:t>
            </w:r>
          </w:p>
          <w:p w14:paraId="13E75F9A" w14:textId="77777777" w:rsidR="00842EC7" w:rsidRPr="00C118DE" w:rsidRDefault="00842EC7" w:rsidP="001673C8">
            <w:pPr>
              <w:ind w:left="36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8B2399" w:rsidRPr="00842EC7" w14:paraId="5FC9B8E1" w14:textId="77777777" w:rsidTr="001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1C38E2F7" w14:textId="77777777" w:rsidR="008B2399" w:rsidRPr="00C118DE" w:rsidRDefault="008B2399" w:rsidP="008B2399">
            <w:pPr>
              <w:jc w:val="left"/>
              <w:rPr>
                <w:sz w:val="20"/>
                <w:szCs w:val="20"/>
              </w:rPr>
            </w:pPr>
            <w:r w:rsidRPr="00C118DE">
              <w:rPr>
                <w:bCs w:val="0"/>
                <w:sz w:val="20"/>
                <w:szCs w:val="20"/>
              </w:rPr>
              <w:t>5.</w:t>
            </w:r>
            <w:r w:rsidRPr="00C118DE">
              <w:rPr>
                <w:sz w:val="20"/>
                <w:szCs w:val="20"/>
              </w:rPr>
              <w:t xml:space="preserve"> Accreditations </w:t>
            </w:r>
          </w:p>
          <w:p w14:paraId="4D67E2AA" w14:textId="77777777" w:rsidR="008B2399" w:rsidRPr="00C118DE" w:rsidRDefault="008B2399" w:rsidP="008B2399">
            <w:pPr>
              <w:jc w:val="left"/>
              <w:rPr>
                <w:b w:val="0"/>
                <w:sz w:val="20"/>
                <w:szCs w:val="20"/>
              </w:rPr>
            </w:pPr>
            <w:r w:rsidRPr="00C118DE">
              <w:rPr>
                <w:b w:val="0"/>
                <w:sz w:val="20"/>
                <w:szCs w:val="20"/>
              </w:rPr>
              <w:t>Review the current accreditations associated with the Faculty and the abili</w:t>
            </w:r>
            <w:r w:rsidR="00C118DE">
              <w:rPr>
                <w:b w:val="0"/>
                <w:sz w:val="20"/>
                <w:szCs w:val="20"/>
              </w:rPr>
              <w:t xml:space="preserve">ty of the Faculty to meet and resource </w:t>
            </w:r>
            <w:r w:rsidRPr="00C118DE">
              <w:rPr>
                <w:b w:val="0"/>
                <w:sz w:val="20"/>
                <w:szCs w:val="20"/>
              </w:rPr>
              <w:t xml:space="preserve">current and future government and professional accreditations. </w:t>
            </w:r>
          </w:p>
        </w:tc>
        <w:tc>
          <w:tcPr>
            <w:tcW w:w="3118" w:type="dxa"/>
          </w:tcPr>
          <w:p w14:paraId="256F71CB" w14:textId="77777777" w:rsidR="008B2399" w:rsidRPr="00C118DE" w:rsidRDefault="008B2399" w:rsidP="008B2399">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Associate Dean, Curriculum &amp; Quality Assurance</w:t>
            </w:r>
          </w:p>
          <w:p w14:paraId="3F6D5103" w14:textId="77777777" w:rsidR="008B2399" w:rsidRPr="00C118DE" w:rsidRDefault="008B2399" w:rsidP="008B2399">
            <w:pPr>
              <w:pStyle w:val="ListParagraph"/>
              <w:ind w:left="36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8B2399" w:rsidRPr="00842EC7" w14:paraId="07D435A7" w14:textId="77777777" w:rsidTr="001A60C5">
        <w:tc>
          <w:tcPr>
            <w:cnfStyle w:val="001000000000" w:firstRow="0" w:lastRow="0" w:firstColumn="1" w:lastColumn="0" w:oddVBand="0" w:evenVBand="0" w:oddHBand="0" w:evenHBand="0" w:firstRowFirstColumn="0" w:firstRowLastColumn="0" w:lastRowFirstColumn="0" w:lastRowLastColumn="0"/>
            <w:tcW w:w="6062" w:type="dxa"/>
          </w:tcPr>
          <w:p w14:paraId="58C672F1" w14:textId="77777777" w:rsidR="008B2399" w:rsidRPr="00C118DE" w:rsidRDefault="008B2399" w:rsidP="001441B8">
            <w:pPr>
              <w:jc w:val="left"/>
              <w:rPr>
                <w:sz w:val="20"/>
                <w:szCs w:val="20"/>
              </w:rPr>
            </w:pPr>
            <w:r w:rsidRPr="00C118DE">
              <w:rPr>
                <w:sz w:val="20"/>
                <w:szCs w:val="20"/>
              </w:rPr>
              <w:t xml:space="preserve">6. Research </w:t>
            </w:r>
          </w:p>
          <w:p w14:paraId="50347445" w14:textId="77777777" w:rsidR="008B2399" w:rsidRPr="00C118DE" w:rsidRDefault="008B2399" w:rsidP="00842EC7">
            <w:pPr>
              <w:jc w:val="left"/>
              <w:rPr>
                <w:b w:val="0"/>
                <w:sz w:val="20"/>
                <w:szCs w:val="20"/>
              </w:rPr>
            </w:pPr>
            <w:r w:rsidRPr="00C118DE">
              <w:rPr>
                <w:b w:val="0"/>
                <w:sz w:val="20"/>
                <w:szCs w:val="20"/>
              </w:rPr>
              <w:t xml:space="preserve">Review current research outputs, activity, and capability relative to University objectives including opportunities for developing research and knowledge leadership. </w:t>
            </w:r>
          </w:p>
        </w:tc>
        <w:tc>
          <w:tcPr>
            <w:tcW w:w="3118" w:type="dxa"/>
          </w:tcPr>
          <w:p w14:paraId="075D6A6A" w14:textId="77777777" w:rsidR="008B2399" w:rsidRPr="00C118DE" w:rsidRDefault="008B2399" w:rsidP="0099216E">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Associate Dean, Research</w:t>
            </w:r>
          </w:p>
          <w:p w14:paraId="25C814D7" w14:textId="77777777" w:rsidR="008B2399" w:rsidRPr="00C118DE" w:rsidRDefault="008B2399" w:rsidP="001673C8">
            <w:pPr>
              <w:pStyle w:val="ListParagraph"/>
              <w:ind w:left="36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8B2399" w:rsidRPr="00842EC7" w14:paraId="60EE4D05" w14:textId="77777777" w:rsidTr="001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731B0E53" w14:textId="77777777" w:rsidR="008B2399" w:rsidRPr="00C118DE" w:rsidRDefault="008B2399" w:rsidP="00842EC7">
            <w:pPr>
              <w:jc w:val="left"/>
              <w:rPr>
                <w:sz w:val="20"/>
                <w:szCs w:val="20"/>
              </w:rPr>
            </w:pPr>
            <w:r w:rsidRPr="00C118DE">
              <w:rPr>
                <w:sz w:val="20"/>
                <w:szCs w:val="20"/>
              </w:rPr>
              <w:t xml:space="preserve">7. Research Training </w:t>
            </w:r>
          </w:p>
          <w:p w14:paraId="70016B01" w14:textId="77777777" w:rsidR="008B2399" w:rsidRPr="00C118DE" w:rsidRDefault="008B2399" w:rsidP="00842EC7">
            <w:pPr>
              <w:jc w:val="left"/>
              <w:rPr>
                <w:b w:val="0"/>
                <w:sz w:val="20"/>
                <w:szCs w:val="20"/>
              </w:rPr>
            </w:pPr>
            <w:r w:rsidRPr="00C118DE">
              <w:rPr>
                <w:b w:val="0"/>
                <w:sz w:val="20"/>
                <w:szCs w:val="20"/>
              </w:rPr>
              <w:t xml:space="preserve">Review the HDR program, including admission standards, methodology and skills training, completion times and drop-out rates, supervision and reporting standards. </w:t>
            </w:r>
          </w:p>
        </w:tc>
        <w:tc>
          <w:tcPr>
            <w:tcW w:w="3118" w:type="dxa"/>
          </w:tcPr>
          <w:p w14:paraId="0172F217" w14:textId="77777777" w:rsidR="008B2399" w:rsidRPr="00C118DE" w:rsidRDefault="008B2399" w:rsidP="0099216E">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Associate Dean, Higher Degree Research</w:t>
            </w:r>
          </w:p>
          <w:p w14:paraId="31BDFF0C" w14:textId="77777777" w:rsidR="008B2399" w:rsidRPr="00C118DE" w:rsidRDefault="008B2399" w:rsidP="001673C8">
            <w:pPr>
              <w:pStyle w:val="ListParagraph"/>
              <w:ind w:left="360"/>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8B2399" w:rsidRPr="00842EC7" w14:paraId="4A1AD9F7" w14:textId="77777777" w:rsidTr="001A60C5">
        <w:tc>
          <w:tcPr>
            <w:cnfStyle w:val="001000000000" w:firstRow="0" w:lastRow="0" w:firstColumn="1" w:lastColumn="0" w:oddVBand="0" w:evenVBand="0" w:oddHBand="0" w:evenHBand="0" w:firstRowFirstColumn="0" w:firstRowLastColumn="0" w:lastRowFirstColumn="0" w:lastRowLastColumn="0"/>
            <w:tcW w:w="6062" w:type="dxa"/>
          </w:tcPr>
          <w:p w14:paraId="310DA01B" w14:textId="77777777" w:rsidR="008B2399" w:rsidRPr="00C118DE" w:rsidRDefault="008B2399" w:rsidP="00842EC7">
            <w:pPr>
              <w:jc w:val="left"/>
              <w:rPr>
                <w:sz w:val="20"/>
                <w:szCs w:val="20"/>
              </w:rPr>
            </w:pPr>
            <w:r w:rsidRPr="00C118DE">
              <w:rPr>
                <w:sz w:val="20"/>
                <w:szCs w:val="20"/>
              </w:rPr>
              <w:lastRenderedPageBreak/>
              <w:t xml:space="preserve">8. Student Profile </w:t>
            </w:r>
          </w:p>
          <w:p w14:paraId="72C40186" w14:textId="77777777" w:rsidR="008B2399" w:rsidRPr="00C118DE" w:rsidRDefault="008B2399" w:rsidP="001441B8">
            <w:pPr>
              <w:jc w:val="left"/>
              <w:rPr>
                <w:rFonts w:ascii="Cambria" w:hAnsi="Cambria" w:cs="Cambria"/>
                <w:b w:val="0"/>
                <w:sz w:val="20"/>
                <w:szCs w:val="20"/>
              </w:rPr>
            </w:pPr>
            <w:r w:rsidRPr="00C118DE">
              <w:rPr>
                <w:b w:val="0"/>
                <w:sz w:val="20"/>
                <w:szCs w:val="20"/>
              </w:rPr>
              <w:t>Review the alignment of student profile and student support relative to current and future objectives and plans.</w:t>
            </w:r>
          </w:p>
        </w:tc>
        <w:tc>
          <w:tcPr>
            <w:tcW w:w="3118" w:type="dxa"/>
          </w:tcPr>
          <w:p w14:paraId="647B6A16" w14:textId="77777777" w:rsidR="008B2399" w:rsidRPr="00C118DE" w:rsidRDefault="008B2399" w:rsidP="001673C8">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 xml:space="preserve">Associate Dean, Learning and Teaching </w:t>
            </w:r>
          </w:p>
          <w:p w14:paraId="6DA1CA4C" w14:textId="77777777" w:rsidR="008B2399" w:rsidRPr="00C118DE" w:rsidRDefault="008B2399" w:rsidP="001673C8">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Associate Dean, Curriculum &amp; Quality Assurance</w:t>
            </w:r>
          </w:p>
          <w:p w14:paraId="72DAAC8F" w14:textId="77777777" w:rsidR="008B2399" w:rsidRPr="00C118DE" w:rsidRDefault="008B2399" w:rsidP="001673C8">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Student Administration Manager</w:t>
            </w:r>
          </w:p>
        </w:tc>
      </w:tr>
      <w:tr w:rsidR="008B2399" w:rsidRPr="00842EC7" w14:paraId="2E4BB408" w14:textId="77777777" w:rsidTr="001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0328C7DA" w14:textId="77777777" w:rsidR="008B2399" w:rsidRPr="00C118DE" w:rsidRDefault="008B2399" w:rsidP="001441B8">
            <w:pPr>
              <w:jc w:val="left"/>
              <w:rPr>
                <w:sz w:val="20"/>
                <w:szCs w:val="20"/>
              </w:rPr>
            </w:pPr>
            <w:r w:rsidRPr="00C118DE">
              <w:rPr>
                <w:sz w:val="20"/>
                <w:szCs w:val="20"/>
              </w:rPr>
              <w:t xml:space="preserve">9. Staff Profile </w:t>
            </w:r>
          </w:p>
          <w:p w14:paraId="4E87B7FB" w14:textId="77777777" w:rsidR="008B2399" w:rsidRPr="00C118DE" w:rsidRDefault="008B2399" w:rsidP="001441B8">
            <w:pPr>
              <w:jc w:val="left"/>
              <w:rPr>
                <w:sz w:val="20"/>
                <w:szCs w:val="20"/>
              </w:rPr>
            </w:pPr>
            <w:r w:rsidRPr="00C118DE">
              <w:rPr>
                <w:b w:val="0"/>
                <w:sz w:val="20"/>
                <w:szCs w:val="20"/>
              </w:rPr>
              <w:t xml:space="preserve">Review the alignment of academic, professional staff profile relative to current and future objectives and plans and the recruitment and induction of new staff into the research and teaching culture of the Faculty. </w:t>
            </w:r>
          </w:p>
        </w:tc>
        <w:tc>
          <w:tcPr>
            <w:tcW w:w="3118" w:type="dxa"/>
          </w:tcPr>
          <w:p w14:paraId="47AA0475" w14:textId="77777777" w:rsidR="008B2399" w:rsidRPr="00C118DE" w:rsidRDefault="008B2399" w:rsidP="001441B8">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Executive Dean</w:t>
            </w:r>
          </w:p>
          <w:p w14:paraId="6079D90A" w14:textId="77777777" w:rsidR="008B2399" w:rsidRPr="00C118DE" w:rsidRDefault="008B2399" w:rsidP="001441B8">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Faculty General Manager</w:t>
            </w:r>
          </w:p>
          <w:p w14:paraId="3D883AFC" w14:textId="77777777" w:rsidR="008B2399" w:rsidRPr="00C118DE" w:rsidRDefault="008B2399" w:rsidP="001673C8">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Human Resources Manager</w:t>
            </w:r>
          </w:p>
        </w:tc>
      </w:tr>
      <w:tr w:rsidR="008B2399" w:rsidRPr="00842EC7" w14:paraId="3B90FEC3" w14:textId="77777777" w:rsidTr="001A60C5">
        <w:tc>
          <w:tcPr>
            <w:cnfStyle w:val="001000000000" w:firstRow="0" w:lastRow="0" w:firstColumn="1" w:lastColumn="0" w:oddVBand="0" w:evenVBand="0" w:oddHBand="0" w:evenHBand="0" w:firstRowFirstColumn="0" w:firstRowLastColumn="0" w:lastRowFirstColumn="0" w:lastRowLastColumn="0"/>
            <w:tcW w:w="6062" w:type="dxa"/>
          </w:tcPr>
          <w:p w14:paraId="2946729F" w14:textId="77777777" w:rsidR="008B2399" w:rsidRPr="00C118DE" w:rsidRDefault="008B2399" w:rsidP="00842EC7">
            <w:pPr>
              <w:jc w:val="left"/>
              <w:rPr>
                <w:sz w:val="20"/>
                <w:szCs w:val="20"/>
              </w:rPr>
            </w:pPr>
            <w:r w:rsidRPr="00C118DE">
              <w:rPr>
                <w:sz w:val="20"/>
                <w:szCs w:val="20"/>
              </w:rPr>
              <w:t xml:space="preserve">10. Community Engagement </w:t>
            </w:r>
          </w:p>
          <w:p w14:paraId="0EA7FDD4" w14:textId="77777777" w:rsidR="008B2399" w:rsidRPr="00C118DE" w:rsidRDefault="008B2399" w:rsidP="00842EC7">
            <w:pPr>
              <w:jc w:val="left"/>
              <w:rPr>
                <w:b w:val="0"/>
                <w:sz w:val="20"/>
                <w:szCs w:val="20"/>
              </w:rPr>
            </w:pPr>
            <w:r w:rsidRPr="00C118DE">
              <w:rPr>
                <w:b w:val="0"/>
                <w:sz w:val="20"/>
                <w:szCs w:val="20"/>
              </w:rPr>
              <w:t xml:space="preserve">Review the scale, scope, and quality of community/industry engagement, including external/professional contribution to and referencing of, curriculum and research development. </w:t>
            </w:r>
          </w:p>
        </w:tc>
        <w:tc>
          <w:tcPr>
            <w:tcW w:w="3118" w:type="dxa"/>
          </w:tcPr>
          <w:p w14:paraId="5DC16D1B" w14:textId="77777777" w:rsidR="008B2399" w:rsidRPr="00C118DE" w:rsidRDefault="008B2399" w:rsidP="001673C8">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Executive Dean</w:t>
            </w:r>
          </w:p>
          <w:p w14:paraId="60837C66" w14:textId="77777777" w:rsidR="008B2399" w:rsidRPr="00C118DE" w:rsidRDefault="008B2399" w:rsidP="001673C8">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Associate Deans</w:t>
            </w:r>
          </w:p>
          <w:p w14:paraId="2F483BDC" w14:textId="77777777" w:rsidR="008B2399" w:rsidRPr="00C118DE" w:rsidRDefault="008B2399" w:rsidP="001673C8">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Heads of Departments</w:t>
            </w:r>
          </w:p>
          <w:p w14:paraId="012D227E" w14:textId="77777777" w:rsidR="008B2399" w:rsidRPr="00C118DE" w:rsidRDefault="008B2399" w:rsidP="001673C8">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8B2399" w:rsidRPr="00842EC7" w14:paraId="5E0DD09A" w14:textId="77777777" w:rsidTr="001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14:paraId="448A4127" w14:textId="77777777" w:rsidR="008B2399" w:rsidRPr="00C118DE" w:rsidRDefault="008B2399" w:rsidP="00842EC7">
            <w:pPr>
              <w:jc w:val="left"/>
              <w:rPr>
                <w:sz w:val="20"/>
                <w:szCs w:val="20"/>
              </w:rPr>
            </w:pPr>
            <w:r w:rsidRPr="00C118DE">
              <w:rPr>
                <w:sz w:val="20"/>
                <w:szCs w:val="20"/>
              </w:rPr>
              <w:t xml:space="preserve">11. International </w:t>
            </w:r>
          </w:p>
          <w:p w14:paraId="06F250F5" w14:textId="77777777" w:rsidR="008B2399" w:rsidRPr="00C118DE" w:rsidRDefault="008B2399" w:rsidP="00842EC7">
            <w:pPr>
              <w:jc w:val="left"/>
              <w:rPr>
                <w:b w:val="0"/>
                <w:sz w:val="20"/>
                <w:szCs w:val="20"/>
              </w:rPr>
            </w:pPr>
            <w:r w:rsidRPr="00C118DE">
              <w:rPr>
                <w:b w:val="0"/>
                <w:sz w:val="20"/>
                <w:szCs w:val="20"/>
              </w:rPr>
              <w:t xml:space="preserve">Review the Faculties strategic direction in international engagement and its alignment with University strategic priorities. </w:t>
            </w:r>
          </w:p>
        </w:tc>
        <w:tc>
          <w:tcPr>
            <w:tcW w:w="3118" w:type="dxa"/>
          </w:tcPr>
          <w:p w14:paraId="1AC548BD" w14:textId="77777777" w:rsidR="008B2399" w:rsidRDefault="008B2399" w:rsidP="0099216E">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sidRPr="00C118DE">
              <w:rPr>
                <w:sz w:val="20"/>
                <w:szCs w:val="20"/>
              </w:rPr>
              <w:t>Executive Dean</w:t>
            </w:r>
          </w:p>
          <w:p w14:paraId="19188E0A" w14:textId="746BF50E" w:rsidR="0083675F" w:rsidRPr="00C118DE" w:rsidRDefault="0083675F" w:rsidP="0099216E">
            <w:pPr>
              <w:pStyle w:val="ListParagraph"/>
              <w:numPr>
                <w:ilvl w:val="0"/>
                <w:numId w:val="22"/>
              </w:numPr>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Associate Dean, International</w:t>
            </w:r>
          </w:p>
        </w:tc>
      </w:tr>
      <w:tr w:rsidR="008B2399" w:rsidRPr="00842EC7" w14:paraId="5DD3E375" w14:textId="77777777" w:rsidTr="001A60C5">
        <w:tc>
          <w:tcPr>
            <w:cnfStyle w:val="001000000000" w:firstRow="0" w:lastRow="0" w:firstColumn="1" w:lastColumn="0" w:oddVBand="0" w:evenVBand="0" w:oddHBand="0" w:evenHBand="0" w:firstRowFirstColumn="0" w:firstRowLastColumn="0" w:lastRowFirstColumn="0" w:lastRowLastColumn="0"/>
            <w:tcW w:w="6062" w:type="dxa"/>
          </w:tcPr>
          <w:p w14:paraId="53087BE9" w14:textId="77777777" w:rsidR="008B2399" w:rsidRPr="00C118DE" w:rsidRDefault="008B2399" w:rsidP="00842EC7">
            <w:pPr>
              <w:jc w:val="left"/>
              <w:rPr>
                <w:sz w:val="20"/>
                <w:szCs w:val="20"/>
              </w:rPr>
            </w:pPr>
            <w:r w:rsidRPr="00C118DE">
              <w:rPr>
                <w:sz w:val="20"/>
                <w:szCs w:val="20"/>
              </w:rPr>
              <w:t xml:space="preserve">12. Future Directions </w:t>
            </w:r>
          </w:p>
          <w:p w14:paraId="07867CEE" w14:textId="77777777" w:rsidR="008B2399" w:rsidRPr="00C118DE" w:rsidRDefault="008B2399" w:rsidP="00842EC7">
            <w:pPr>
              <w:jc w:val="left"/>
              <w:rPr>
                <w:b w:val="0"/>
                <w:sz w:val="20"/>
                <w:szCs w:val="20"/>
              </w:rPr>
            </w:pPr>
            <w:r w:rsidRPr="00C118DE">
              <w:rPr>
                <w:b w:val="0"/>
                <w:sz w:val="20"/>
                <w:szCs w:val="20"/>
              </w:rPr>
              <w:t>Recommend future development opportunities for the faculty in terms of its resources, research, teaching and community/industry engagement activity.</w:t>
            </w:r>
          </w:p>
        </w:tc>
        <w:tc>
          <w:tcPr>
            <w:tcW w:w="3118" w:type="dxa"/>
          </w:tcPr>
          <w:p w14:paraId="4D735D6C" w14:textId="77777777" w:rsidR="008B2399" w:rsidRPr="00C118DE" w:rsidRDefault="008B2399" w:rsidP="0099216E">
            <w:pPr>
              <w:pStyle w:val="ListParagraph"/>
              <w:numPr>
                <w:ilvl w:val="0"/>
                <w:numId w:val="22"/>
              </w:numPr>
              <w:jc w:val="left"/>
              <w:cnfStyle w:val="000000000000" w:firstRow="0" w:lastRow="0" w:firstColumn="0" w:lastColumn="0" w:oddVBand="0" w:evenVBand="0" w:oddHBand="0" w:evenHBand="0" w:firstRowFirstColumn="0" w:firstRowLastColumn="0" w:lastRowFirstColumn="0" w:lastRowLastColumn="0"/>
              <w:rPr>
                <w:sz w:val="20"/>
                <w:szCs w:val="20"/>
              </w:rPr>
            </w:pPr>
            <w:r w:rsidRPr="00C118DE">
              <w:rPr>
                <w:sz w:val="20"/>
                <w:szCs w:val="20"/>
              </w:rPr>
              <w:t>Executive Dean</w:t>
            </w:r>
          </w:p>
        </w:tc>
      </w:tr>
    </w:tbl>
    <w:p w14:paraId="7BE5C73C" w14:textId="77777777" w:rsidR="00950A05" w:rsidRDefault="00950A05" w:rsidP="00950A05">
      <w:pPr>
        <w:pStyle w:val="Heading1"/>
        <w:numPr>
          <w:ilvl w:val="0"/>
          <w:numId w:val="0"/>
        </w:numPr>
      </w:pPr>
    </w:p>
    <w:p w14:paraId="1BD2C293" w14:textId="77777777" w:rsidR="00950A05" w:rsidRDefault="00950A05">
      <w:pPr>
        <w:rPr>
          <w:b/>
          <w:smallCaps/>
          <w:spacing w:val="5"/>
          <w:sz w:val="32"/>
          <w:szCs w:val="32"/>
        </w:rPr>
      </w:pPr>
      <w:r>
        <w:br w:type="page"/>
      </w:r>
    </w:p>
    <w:p w14:paraId="096BA2D2" w14:textId="391954B0" w:rsidR="001D0DB5" w:rsidRPr="00585DA2" w:rsidRDefault="001D0DB5" w:rsidP="00950A05">
      <w:pPr>
        <w:pStyle w:val="Heading1"/>
        <w:numPr>
          <w:ilvl w:val="0"/>
          <w:numId w:val="0"/>
        </w:numPr>
      </w:pPr>
      <w:r w:rsidRPr="00585DA2">
        <w:lastRenderedPageBreak/>
        <w:t xml:space="preserve">Review Panel </w:t>
      </w:r>
      <w:r w:rsidR="007B5369">
        <w:t>Composition</w:t>
      </w:r>
    </w:p>
    <w:p w14:paraId="015206E5" w14:textId="77777777" w:rsidR="001D0DB5" w:rsidRDefault="00E15C1F" w:rsidP="007B5369">
      <w:r>
        <w:t>It is r</w:t>
      </w:r>
      <w:r w:rsidR="001D0DB5">
        <w:t>ecommend</w:t>
      </w:r>
      <w:r>
        <w:t>ed</w:t>
      </w:r>
      <w:r w:rsidR="001D0DB5">
        <w:t xml:space="preserve"> that the External Review Panel be composed of </w:t>
      </w:r>
      <w:r w:rsidR="00150108">
        <w:t xml:space="preserve">five </w:t>
      </w:r>
      <w:r w:rsidR="001D0DB5">
        <w:t xml:space="preserve">persons with the following </w:t>
      </w:r>
      <w:r w:rsidR="00585DA2">
        <w:t>skills</w:t>
      </w:r>
      <w:r w:rsidR="001D0DB5">
        <w:t>:</w:t>
      </w:r>
    </w:p>
    <w:p w14:paraId="57BFF43F" w14:textId="20232B9E" w:rsidR="006B0350" w:rsidRDefault="00294B6F" w:rsidP="006B0350">
      <w:pPr>
        <w:pStyle w:val="ListParagraph"/>
        <w:numPr>
          <w:ilvl w:val="0"/>
          <w:numId w:val="1"/>
        </w:numPr>
      </w:pPr>
      <w:r>
        <w:t xml:space="preserve">An </w:t>
      </w:r>
      <w:r w:rsidR="00150108">
        <w:t xml:space="preserve">External Chair, who will have senior </w:t>
      </w:r>
      <w:r w:rsidR="00585DA2">
        <w:t xml:space="preserve">with university </w:t>
      </w:r>
      <w:r w:rsidR="00150108">
        <w:t xml:space="preserve">administration and/or </w:t>
      </w:r>
      <w:r w:rsidR="00585DA2">
        <w:t>management experience</w:t>
      </w:r>
      <w:r w:rsidR="00150108">
        <w:t>.</w:t>
      </w:r>
    </w:p>
    <w:p w14:paraId="134D36F0" w14:textId="77777777" w:rsidR="00150108" w:rsidRDefault="00150108" w:rsidP="007B5369">
      <w:pPr>
        <w:pStyle w:val="ListParagraph"/>
        <w:numPr>
          <w:ilvl w:val="0"/>
          <w:numId w:val="1"/>
        </w:numPr>
      </w:pPr>
      <w:r>
        <w:t xml:space="preserve">A </w:t>
      </w:r>
      <w:r w:rsidRPr="00150108">
        <w:t xml:space="preserve">Dean from another Faculty at </w:t>
      </w:r>
      <w:r>
        <w:t xml:space="preserve">Macquarie </w:t>
      </w:r>
      <w:r w:rsidRPr="00150108">
        <w:t>University.</w:t>
      </w:r>
    </w:p>
    <w:p w14:paraId="64F18EFB" w14:textId="77777777" w:rsidR="006B0350" w:rsidRDefault="006B0350" w:rsidP="006B0350">
      <w:pPr>
        <w:pStyle w:val="ListParagraph"/>
        <w:numPr>
          <w:ilvl w:val="0"/>
          <w:numId w:val="1"/>
        </w:numPr>
      </w:pPr>
      <w:r>
        <w:t>Three senior</w:t>
      </w:r>
      <w:r w:rsidR="00150108">
        <w:t xml:space="preserve"> external members </w:t>
      </w:r>
      <w:r>
        <w:t xml:space="preserve">from disciplines or professions relevant to the Faculty’s research and teaching programs who have had leadership or management experience. </w:t>
      </w:r>
    </w:p>
    <w:p w14:paraId="27D27054" w14:textId="22072022" w:rsidR="00585DA2" w:rsidRPr="00C33C3A" w:rsidRDefault="00C33C3A" w:rsidP="006B0350">
      <w:r w:rsidRPr="00C33C3A">
        <w:t xml:space="preserve">Table </w:t>
      </w:r>
      <w:r w:rsidR="00731F74">
        <w:fldChar w:fldCharType="begin"/>
      </w:r>
      <w:r w:rsidR="00731F74">
        <w:instrText xml:space="preserve"> SEQ Table \* ARABIC </w:instrText>
      </w:r>
      <w:r w:rsidR="00731F74">
        <w:fldChar w:fldCharType="separate"/>
      </w:r>
      <w:r w:rsidR="000853D1">
        <w:rPr>
          <w:noProof/>
        </w:rPr>
        <w:t>1</w:t>
      </w:r>
      <w:r w:rsidR="00731F74">
        <w:rPr>
          <w:noProof/>
        </w:rPr>
        <w:fldChar w:fldCharType="end"/>
      </w:r>
      <w:r w:rsidRPr="00C33C3A">
        <w:t>: Possible persons appropriate for Review Panel</w:t>
      </w:r>
    </w:p>
    <w:tbl>
      <w:tblPr>
        <w:tblStyle w:val="TableGrid"/>
        <w:tblW w:w="9640" w:type="dxa"/>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235"/>
        <w:gridCol w:w="7405"/>
      </w:tblGrid>
      <w:tr w:rsidR="00294B6F" w14:paraId="2A8CEB18" w14:textId="77777777" w:rsidTr="00503D4C">
        <w:tc>
          <w:tcPr>
            <w:tcW w:w="2235" w:type="dxa"/>
          </w:tcPr>
          <w:p w14:paraId="4F2C09BA" w14:textId="77777777" w:rsidR="00294B6F" w:rsidRDefault="00294B6F" w:rsidP="00F34A7B">
            <w:pPr>
              <w:jc w:val="left"/>
            </w:pPr>
            <w:r>
              <w:t>External Chair</w:t>
            </w:r>
          </w:p>
        </w:tc>
        <w:tc>
          <w:tcPr>
            <w:tcW w:w="7405" w:type="dxa"/>
          </w:tcPr>
          <w:p w14:paraId="4E2C8028" w14:textId="77777777" w:rsidR="007466C6" w:rsidRDefault="007466C6" w:rsidP="006A47B5">
            <w:pPr>
              <w:pStyle w:val="ListParagraph"/>
              <w:numPr>
                <w:ilvl w:val="0"/>
                <w:numId w:val="27"/>
              </w:numPr>
              <w:jc w:val="left"/>
            </w:pPr>
            <w:r>
              <w:t>Professor Wayne McKenna, Deputy Vice-Chancellor (Research) Australian Catholic University</w:t>
            </w:r>
          </w:p>
          <w:p w14:paraId="78180A52" w14:textId="77777777" w:rsidR="00377535" w:rsidRDefault="00377535" w:rsidP="006A47B5">
            <w:pPr>
              <w:pStyle w:val="ListParagraph"/>
              <w:numPr>
                <w:ilvl w:val="0"/>
                <w:numId w:val="27"/>
              </w:numPr>
              <w:jc w:val="left"/>
            </w:pPr>
            <w:r>
              <w:t>Professor Debbie Terry, Senior Deputy Vice-Chancellor, University of Qld</w:t>
            </w:r>
          </w:p>
          <w:p w14:paraId="6238727C" w14:textId="151A71BB" w:rsidR="00377535" w:rsidRDefault="00377535" w:rsidP="00377535">
            <w:pPr>
              <w:pStyle w:val="ListParagraph"/>
              <w:numPr>
                <w:ilvl w:val="0"/>
                <w:numId w:val="27"/>
              </w:numPr>
              <w:ind w:right="-250"/>
              <w:jc w:val="left"/>
            </w:pPr>
            <w:r>
              <w:t xml:space="preserve">Professor Pip Pattison, Deputy Vice-Chancellor (Academic), </w:t>
            </w:r>
            <w:proofErr w:type="spellStart"/>
            <w:r>
              <w:t>Uni</w:t>
            </w:r>
            <w:proofErr w:type="spellEnd"/>
            <w:r>
              <w:t xml:space="preserve"> of Melbourne</w:t>
            </w:r>
          </w:p>
        </w:tc>
      </w:tr>
      <w:tr w:rsidR="00294B6F" w14:paraId="3287C542" w14:textId="77777777" w:rsidTr="00503D4C">
        <w:tc>
          <w:tcPr>
            <w:tcW w:w="2235" w:type="dxa"/>
          </w:tcPr>
          <w:p w14:paraId="0BB7D410" w14:textId="4D50D5F6" w:rsidR="00294B6F" w:rsidRDefault="00294B6F" w:rsidP="00F34A7B">
            <w:pPr>
              <w:jc w:val="left"/>
            </w:pPr>
            <w:r w:rsidRPr="00150108">
              <w:t xml:space="preserve">Dean from another Faculty at </w:t>
            </w:r>
            <w:r>
              <w:t xml:space="preserve">Macquarie </w:t>
            </w:r>
            <w:r w:rsidRPr="00150108">
              <w:t>University</w:t>
            </w:r>
          </w:p>
        </w:tc>
        <w:tc>
          <w:tcPr>
            <w:tcW w:w="7405" w:type="dxa"/>
          </w:tcPr>
          <w:p w14:paraId="264F1B0B" w14:textId="39000AAC" w:rsidR="00C33C3A" w:rsidRDefault="00C33C3A" w:rsidP="00F34A7B">
            <w:pPr>
              <w:pStyle w:val="ListParagraph"/>
              <w:numPr>
                <w:ilvl w:val="0"/>
                <w:numId w:val="27"/>
              </w:numPr>
              <w:jc w:val="left"/>
            </w:pPr>
            <w:r>
              <w:t xml:space="preserve">Professor Nick Mansfield, </w:t>
            </w:r>
            <w:proofErr w:type="spellStart"/>
            <w:r w:rsidR="00072B16">
              <w:t>Dean,</w:t>
            </w:r>
            <w:r w:rsidRPr="00C33C3A">
              <w:t>Higher</w:t>
            </w:r>
            <w:proofErr w:type="spellEnd"/>
            <w:r w:rsidRPr="00C33C3A">
              <w:t xml:space="preserve"> Degree Research</w:t>
            </w:r>
          </w:p>
          <w:p w14:paraId="4B0C1327" w14:textId="77777777" w:rsidR="00294B6F" w:rsidRDefault="00C33C3A" w:rsidP="00915FA9">
            <w:pPr>
              <w:pStyle w:val="ListParagraph"/>
              <w:numPr>
                <w:ilvl w:val="0"/>
                <w:numId w:val="27"/>
              </w:numPr>
              <w:jc w:val="left"/>
            </w:pPr>
            <w:r>
              <w:t xml:space="preserve">Professor </w:t>
            </w:r>
            <w:r w:rsidR="00915FA9">
              <w:t>John Simons</w:t>
            </w:r>
            <w:r>
              <w:t xml:space="preserve">, Executive Dean, Faculty </w:t>
            </w:r>
            <w:r w:rsidR="00915FA9">
              <w:t>Arts</w:t>
            </w:r>
          </w:p>
          <w:p w14:paraId="43CD356F" w14:textId="3B66AC28" w:rsidR="00915FA9" w:rsidRDefault="00915FA9" w:rsidP="00915FA9">
            <w:pPr>
              <w:pStyle w:val="ListParagraph"/>
              <w:numPr>
                <w:ilvl w:val="0"/>
                <w:numId w:val="27"/>
              </w:numPr>
              <w:jc w:val="left"/>
            </w:pPr>
            <w:r>
              <w:t xml:space="preserve">Professor Mark </w:t>
            </w:r>
            <w:proofErr w:type="spellStart"/>
            <w:r>
              <w:t>Gabbott</w:t>
            </w:r>
            <w:proofErr w:type="spellEnd"/>
            <w:r>
              <w:t>, Executive Dean, Faculty of Business &amp; Economics</w:t>
            </w:r>
          </w:p>
        </w:tc>
      </w:tr>
      <w:tr w:rsidR="00294B6F" w14:paraId="5C155B49" w14:textId="77777777" w:rsidTr="00503D4C">
        <w:trPr>
          <w:trHeight w:val="2808"/>
        </w:trPr>
        <w:tc>
          <w:tcPr>
            <w:tcW w:w="2235" w:type="dxa"/>
          </w:tcPr>
          <w:p w14:paraId="1DA737F7" w14:textId="3504BCEA" w:rsidR="00294B6F" w:rsidRDefault="006B0350" w:rsidP="00F34A7B">
            <w:pPr>
              <w:jc w:val="left"/>
            </w:pPr>
            <w:r>
              <w:t>Three senior discipline/profession leaders</w:t>
            </w:r>
          </w:p>
        </w:tc>
        <w:tc>
          <w:tcPr>
            <w:tcW w:w="7405" w:type="dxa"/>
          </w:tcPr>
          <w:p w14:paraId="54E4C52E" w14:textId="77777777" w:rsidR="006B0350" w:rsidRPr="00C9618C" w:rsidRDefault="006B0350" w:rsidP="006B0350">
            <w:pPr>
              <w:numPr>
                <w:ilvl w:val="0"/>
                <w:numId w:val="27"/>
              </w:numPr>
              <w:spacing w:line="252" w:lineRule="auto"/>
              <w:contextualSpacing/>
              <w:jc w:val="left"/>
              <w:rPr>
                <w:rFonts w:eastAsiaTheme="minorHAnsi"/>
                <w:i/>
                <w:szCs w:val="20"/>
              </w:rPr>
            </w:pPr>
            <w:r>
              <w:rPr>
                <w:rFonts w:eastAsiaTheme="minorHAnsi"/>
                <w:szCs w:val="20"/>
              </w:rPr>
              <w:t>Professor Greg Leigh, Director of RIDBC</w:t>
            </w:r>
          </w:p>
          <w:p w14:paraId="0621AC89" w14:textId="676D6580" w:rsidR="006B0350" w:rsidRDefault="006B0350" w:rsidP="006B0350">
            <w:pPr>
              <w:pStyle w:val="ListParagraph"/>
              <w:numPr>
                <w:ilvl w:val="0"/>
                <w:numId w:val="27"/>
              </w:numPr>
              <w:jc w:val="left"/>
            </w:pPr>
            <w:r>
              <w:rPr>
                <w:rFonts w:eastAsiaTheme="minorHAnsi"/>
                <w:szCs w:val="20"/>
              </w:rPr>
              <w:t>Adjunct Professor Harvey Dillon, Director of Research, National Acoustic Laboratories, Research Division of Australian Hearing</w:t>
            </w:r>
          </w:p>
          <w:p w14:paraId="10026636" w14:textId="77777777" w:rsidR="00915FA9" w:rsidRDefault="007466C6" w:rsidP="006A47B5">
            <w:pPr>
              <w:pStyle w:val="ListParagraph"/>
              <w:numPr>
                <w:ilvl w:val="0"/>
                <w:numId w:val="27"/>
              </w:numPr>
              <w:jc w:val="left"/>
            </w:pPr>
            <w:r>
              <w:t xml:space="preserve">Professor Louise </w:t>
            </w:r>
            <w:proofErr w:type="spellStart"/>
            <w:r>
              <w:t>Hickson</w:t>
            </w:r>
            <w:proofErr w:type="spellEnd"/>
            <w:r>
              <w:t>, Head of School, Health &amp; Rehab Sciences &amp; Co-Director Communication Disability Centre at University of Queensland</w:t>
            </w:r>
          </w:p>
          <w:p w14:paraId="5CBC6DE7" w14:textId="77777777" w:rsidR="007466C6" w:rsidRDefault="007466C6" w:rsidP="006A47B5">
            <w:pPr>
              <w:pStyle w:val="ListParagraph"/>
              <w:numPr>
                <w:ilvl w:val="0"/>
                <w:numId w:val="27"/>
              </w:numPr>
              <w:jc w:val="left"/>
            </w:pPr>
            <w:r>
              <w:t>Professor Meg Morris, Head of School of Allied Health, La Trobe University</w:t>
            </w:r>
          </w:p>
          <w:p w14:paraId="3A169447" w14:textId="77777777" w:rsidR="007466C6" w:rsidRDefault="007466C6" w:rsidP="006A47B5">
            <w:pPr>
              <w:pStyle w:val="ListParagraph"/>
              <w:numPr>
                <w:ilvl w:val="0"/>
                <w:numId w:val="27"/>
              </w:numPr>
              <w:jc w:val="left"/>
            </w:pPr>
            <w:r>
              <w:t>Professor Gillian Wigglesworth</w:t>
            </w:r>
            <w:r w:rsidR="007149A8">
              <w:t>, Associate Dean Research and Research Training, Melbourne University</w:t>
            </w:r>
          </w:p>
          <w:p w14:paraId="1059B22E" w14:textId="0F432F81" w:rsidR="007149A8" w:rsidRDefault="007149A8" w:rsidP="006A47B5">
            <w:pPr>
              <w:pStyle w:val="ListParagraph"/>
              <w:numPr>
                <w:ilvl w:val="0"/>
                <w:numId w:val="27"/>
              </w:numPr>
              <w:jc w:val="left"/>
            </w:pPr>
            <w:r>
              <w:t>Professor Sue Willis, PVC (Social Inclusion), Monash University</w:t>
            </w:r>
          </w:p>
        </w:tc>
      </w:tr>
    </w:tbl>
    <w:p w14:paraId="4DAFE27D" w14:textId="77777777" w:rsidR="0041285B" w:rsidRPr="00C5369E" w:rsidRDefault="0041285B" w:rsidP="006D3D6E">
      <w:pPr>
        <w:pStyle w:val="Heading1"/>
        <w:numPr>
          <w:ilvl w:val="0"/>
          <w:numId w:val="0"/>
        </w:numPr>
      </w:pPr>
    </w:p>
    <w:sectPr w:rsidR="0041285B" w:rsidRPr="00C5369E" w:rsidSect="001819BA">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CB540" w14:textId="77777777" w:rsidR="003A7FE5" w:rsidRDefault="003A7FE5" w:rsidP="00333F22">
      <w:pPr>
        <w:spacing w:after="0" w:line="240" w:lineRule="auto"/>
      </w:pPr>
      <w:r>
        <w:separator/>
      </w:r>
    </w:p>
  </w:endnote>
  <w:endnote w:type="continuationSeparator" w:id="0">
    <w:p w14:paraId="0E2A8B0E" w14:textId="77777777" w:rsidR="003A7FE5" w:rsidRDefault="003A7FE5" w:rsidP="0033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14922"/>
      <w:docPartObj>
        <w:docPartGallery w:val="Page Numbers (Bottom of Page)"/>
        <w:docPartUnique/>
      </w:docPartObj>
    </w:sdtPr>
    <w:sdtEndPr>
      <w:rPr>
        <w:noProof/>
      </w:rPr>
    </w:sdtEndPr>
    <w:sdtContent>
      <w:p w14:paraId="1A9A7DC4" w14:textId="77777777" w:rsidR="003A7FE5" w:rsidRDefault="003A7FE5">
        <w:pPr>
          <w:pStyle w:val="Footer"/>
          <w:jc w:val="right"/>
        </w:pPr>
        <w:r>
          <w:fldChar w:fldCharType="begin"/>
        </w:r>
        <w:r>
          <w:instrText xml:space="preserve"> PAGE   \* MERGEFORMAT </w:instrText>
        </w:r>
        <w:r>
          <w:fldChar w:fldCharType="separate"/>
        </w:r>
        <w:r w:rsidR="00950A05">
          <w:rPr>
            <w:noProof/>
          </w:rPr>
          <w:t>1</w:t>
        </w:r>
        <w:r>
          <w:rPr>
            <w:noProof/>
          </w:rPr>
          <w:fldChar w:fldCharType="end"/>
        </w:r>
      </w:p>
    </w:sdtContent>
  </w:sdt>
  <w:p w14:paraId="33D79036" w14:textId="77777777" w:rsidR="003A7FE5" w:rsidRDefault="003A7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E96F9" w14:textId="77777777" w:rsidR="003A7FE5" w:rsidRDefault="003A7FE5" w:rsidP="00333F22">
      <w:pPr>
        <w:spacing w:after="0" w:line="240" w:lineRule="auto"/>
      </w:pPr>
      <w:r>
        <w:separator/>
      </w:r>
    </w:p>
  </w:footnote>
  <w:footnote w:type="continuationSeparator" w:id="0">
    <w:p w14:paraId="180BF197" w14:textId="77777777" w:rsidR="003A7FE5" w:rsidRDefault="003A7FE5" w:rsidP="0033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58742"/>
      <w:docPartObj>
        <w:docPartGallery w:val="Watermarks"/>
        <w:docPartUnique/>
      </w:docPartObj>
    </w:sdtPr>
    <w:sdtEndPr/>
    <w:sdtContent>
      <w:p w14:paraId="43EB8B59" w14:textId="77777777" w:rsidR="003A7FE5" w:rsidRDefault="00731F74">
        <w:pPr>
          <w:pStyle w:val="Header"/>
        </w:pPr>
        <w:r>
          <w:rPr>
            <w:noProof/>
            <w:lang w:val="en-US" w:eastAsia="zh-TW"/>
          </w:rPr>
          <w:pict w14:anchorId="2C2FF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CCD"/>
    <w:multiLevelType w:val="hybridMultilevel"/>
    <w:tmpl w:val="BB0C4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0E6524"/>
    <w:multiLevelType w:val="hybridMultilevel"/>
    <w:tmpl w:val="B63EE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1712C"/>
    <w:multiLevelType w:val="hybridMultilevel"/>
    <w:tmpl w:val="CBECC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F107C"/>
    <w:multiLevelType w:val="hybridMultilevel"/>
    <w:tmpl w:val="0E6A7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3F33B4"/>
    <w:multiLevelType w:val="hybridMultilevel"/>
    <w:tmpl w:val="A1886A4A"/>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B267C3"/>
    <w:multiLevelType w:val="hybridMultilevel"/>
    <w:tmpl w:val="4A562A06"/>
    <w:lvl w:ilvl="0" w:tplc="0C090001">
      <w:start w:val="1"/>
      <w:numFmt w:val="bullet"/>
      <w:lvlText w:val=""/>
      <w:lvlJc w:val="left"/>
      <w:pPr>
        <w:ind w:left="720" w:hanging="360"/>
      </w:pPr>
      <w:rPr>
        <w:rFonts w:ascii="Symbol" w:hAnsi="Symbol" w:hint="default"/>
      </w:rPr>
    </w:lvl>
    <w:lvl w:ilvl="1" w:tplc="9E7205B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5601ED"/>
    <w:multiLevelType w:val="multilevel"/>
    <w:tmpl w:val="FA52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C3113"/>
    <w:multiLevelType w:val="hybridMultilevel"/>
    <w:tmpl w:val="B8087B88"/>
    <w:lvl w:ilvl="0" w:tplc="1BFC0C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400977"/>
    <w:multiLevelType w:val="hybridMultilevel"/>
    <w:tmpl w:val="443E6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5C676A4"/>
    <w:multiLevelType w:val="multilevel"/>
    <w:tmpl w:val="A77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E653FD"/>
    <w:multiLevelType w:val="hybridMultilevel"/>
    <w:tmpl w:val="C9685850"/>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8F79CC"/>
    <w:multiLevelType w:val="hybridMultilevel"/>
    <w:tmpl w:val="60AE7CFC"/>
    <w:lvl w:ilvl="0" w:tplc="4FEC94EA">
      <w:start w:val="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632AEA"/>
    <w:multiLevelType w:val="hybridMultilevel"/>
    <w:tmpl w:val="3C723C4E"/>
    <w:lvl w:ilvl="0" w:tplc="1BFC0C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CD0FD4"/>
    <w:multiLevelType w:val="hybridMultilevel"/>
    <w:tmpl w:val="F3D6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E0D58"/>
    <w:multiLevelType w:val="hybridMultilevel"/>
    <w:tmpl w:val="E4009518"/>
    <w:lvl w:ilvl="0" w:tplc="1BFC0C7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5D87CC7"/>
    <w:multiLevelType w:val="hybridMultilevel"/>
    <w:tmpl w:val="6F32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691FD6"/>
    <w:multiLevelType w:val="hybridMultilevel"/>
    <w:tmpl w:val="0252713A"/>
    <w:lvl w:ilvl="0" w:tplc="1BFC0C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5C002B"/>
    <w:multiLevelType w:val="hybridMultilevel"/>
    <w:tmpl w:val="32DA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F7402A"/>
    <w:multiLevelType w:val="hybridMultilevel"/>
    <w:tmpl w:val="EA9E70CE"/>
    <w:lvl w:ilvl="0" w:tplc="31B0A1DC">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60B7D56"/>
    <w:multiLevelType w:val="multilevel"/>
    <w:tmpl w:val="4FDA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B75560"/>
    <w:multiLevelType w:val="hybridMultilevel"/>
    <w:tmpl w:val="13A864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F5F6968"/>
    <w:multiLevelType w:val="hybridMultilevel"/>
    <w:tmpl w:val="24A66CCC"/>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01B1FE4"/>
    <w:multiLevelType w:val="hybridMultilevel"/>
    <w:tmpl w:val="46E07978"/>
    <w:lvl w:ilvl="0" w:tplc="1BFC0C7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697512F"/>
    <w:multiLevelType w:val="hybridMultilevel"/>
    <w:tmpl w:val="7278C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71E1CBF"/>
    <w:multiLevelType w:val="multilevel"/>
    <w:tmpl w:val="F9B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7A1C92"/>
    <w:multiLevelType w:val="hybridMultilevel"/>
    <w:tmpl w:val="62EEB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CD66243"/>
    <w:multiLevelType w:val="hybridMultilevel"/>
    <w:tmpl w:val="0640012E"/>
    <w:lvl w:ilvl="0" w:tplc="1BFC0C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CE35D79"/>
    <w:multiLevelType w:val="hybridMultilevel"/>
    <w:tmpl w:val="F61E7346"/>
    <w:lvl w:ilvl="0" w:tplc="0C090001">
      <w:start w:val="1"/>
      <w:numFmt w:val="bullet"/>
      <w:lvlText w:val=""/>
      <w:lvlJc w:val="left"/>
      <w:pPr>
        <w:ind w:left="360" w:hanging="360"/>
      </w:pPr>
      <w:rPr>
        <w:rFonts w:ascii="Symbol" w:hAnsi="Symbol" w:hint="default"/>
      </w:rPr>
    </w:lvl>
    <w:lvl w:ilvl="1" w:tplc="C18EEFA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E572D87"/>
    <w:multiLevelType w:val="hybridMultilevel"/>
    <w:tmpl w:val="D480AB70"/>
    <w:lvl w:ilvl="0" w:tplc="5A804EC4">
      <w:start w:val="1"/>
      <w:numFmt w:val="decimal"/>
      <w:pStyle w:val="Tablenumber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3E83D38"/>
    <w:multiLevelType w:val="multilevel"/>
    <w:tmpl w:val="981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CE7901"/>
    <w:multiLevelType w:val="hybridMultilevel"/>
    <w:tmpl w:val="B5843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3755E6"/>
    <w:multiLevelType w:val="hybridMultilevel"/>
    <w:tmpl w:val="50BA8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A6338B8"/>
    <w:multiLevelType w:val="hybridMultilevel"/>
    <w:tmpl w:val="0712AE7C"/>
    <w:lvl w:ilvl="0" w:tplc="1BFC0C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F46046"/>
    <w:multiLevelType w:val="hybridMultilevel"/>
    <w:tmpl w:val="22FC9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1313C7B"/>
    <w:multiLevelType w:val="multilevel"/>
    <w:tmpl w:val="DFE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C31915"/>
    <w:multiLevelType w:val="hybridMultilevel"/>
    <w:tmpl w:val="E154E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24D5394"/>
    <w:multiLevelType w:val="hybridMultilevel"/>
    <w:tmpl w:val="3B9AE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9F64E2"/>
    <w:multiLevelType w:val="hybridMultilevel"/>
    <w:tmpl w:val="1E34FC40"/>
    <w:lvl w:ilvl="0" w:tplc="1BFC0C7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5CD1C4D"/>
    <w:multiLevelType w:val="hybridMultilevel"/>
    <w:tmpl w:val="CDD03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9"/>
  </w:num>
  <w:num w:numId="4">
    <w:abstractNumId w:val="6"/>
  </w:num>
  <w:num w:numId="5">
    <w:abstractNumId w:val="24"/>
  </w:num>
  <w:num w:numId="6">
    <w:abstractNumId w:val="9"/>
  </w:num>
  <w:num w:numId="7">
    <w:abstractNumId w:val="34"/>
  </w:num>
  <w:num w:numId="8">
    <w:abstractNumId w:val="19"/>
  </w:num>
  <w:num w:numId="9">
    <w:abstractNumId w:val="2"/>
  </w:num>
  <w:num w:numId="10">
    <w:abstractNumId w:val="36"/>
  </w:num>
  <w:num w:numId="11">
    <w:abstractNumId w:val="11"/>
  </w:num>
  <w:num w:numId="12">
    <w:abstractNumId w:val="5"/>
  </w:num>
  <w:num w:numId="13">
    <w:abstractNumId w:val="20"/>
  </w:num>
  <w:num w:numId="14">
    <w:abstractNumId w:val="8"/>
  </w:num>
  <w:num w:numId="15">
    <w:abstractNumId w:val="3"/>
  </w:num>
  <w:num w:numId="16">
    <w:abstractNumId w:val="1"/>
  </w:num>
  <w:num w:numId="17">
    <w:abstractNumId w:val="27"/>
  </w:num>
  <w:num w:numId="18">
    <w:abstractNumId w:val="17"/>
  </w:num>
  <w:num w:numId="19">
    <w:abstractNumId w:val="23"/>
  </w:num>
  <w:num w:numId="20">
    <w:abstractNumId w:val="30"/>
  </w:num>
  <w:num w:numId="21">
    <w:abstractNumId w:val="0"/>
  </w:num>
  <w:num w:numId="22">
    <w:abstractNumId w:val="35"/>
  </w:num>
  <w:num w:numId="23">
    <w:abstractNumId w:val="18"/>
  </w:num>
  <w:num w:numId="24">
    <w:abstractNumId w:val="38"/>
  </w:num>
  <w:num w:numId="25">
    <w:abstractNumId w:val="32"/>
  </w:num>
  <w:num w:numId="26">
    <w:abstractNumId w:val="22"/>
  </w:num>
  <w:num w:numId="27">
    <w:abstractNumId w:val="26"/>
  </w:num>
  <w:num w:numId="28">
    <w:abstractNumId w:val="37"/>
  </w:num>
  <w:num w:numId="29">
    <w:abstractNumId w:val="7"/>
  </w:num>
  <w:num w:numId="30">
    <w:abstractNumId w:val="25"/>
  </w:num>
  <w:num w:numId="31">
    <w:abstractNumId w:val="13"/>
  </w:num>
  <w:num w:numId="32">
    <w:abstractNumId w:val="14"/>
  </w:num>
  <w:num w:numId="33">
    <w:abstractNumId w:val="12"/>
  </w:num>
  <w:num w:numId="34">
    <w:abstractNumId w:val="16"/>
  </w:num>
  <w:num w:numId="35">
    <w:abstractNumId w:val="4"/>
  </w:num>
  <w:num w:numId="36">
    <w:abstractNumId w:val="21"/>
  </w:num>
  <w:num w:numId="37">
    <w:abstractNumId w:val="10"/>
  </w:num>
  <w:num w:numId="38">
    <w:abstractNumId w:val="15"/>
  </w:num>
  <w:num w:numId="39">
    <w:abstractNumId w:val="28"/>
  </w:num>
  <w:num w:numId="40">
    <w:abstractNumId w:val="2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B5"/>
    <w:rsid w:val="0005133B"/>
    <w:rsid w:val="00072B16"/>
    <w:rsid w:val="000853D1"/>
    <w:rsid w:val="000866AF"/>
    <w:rsid w:val="000B7316"/>
    <w:rsid w:val="000B771D"/>
    <w:rsid w:val="000E4215"/>
    <w:rsid w:val="000F1E0B"/>
    <w:rsid w:val="000F3D7A"/>
    <w:rsid w:val="00113BAB"/>
    <w:rsid w:val="001441B8"/>
    <w:rsid w:val="00150108"/>
    <w:rsid w:val="001673C8"/>
    <w:rsid w:val="001819BA"/>
    <w:rsid w:val="001A5A49"/>
    <w:rsid w:val="001A60C5"/>
    <w:rsid w:val="001C3397"/>
    <w:rsid w:val="001D0DB5"/>
    <w:rsid w:val="001E15EE"/>
    <w:rsid w:val="001F6C02"/>
    <w:rsid w:val="00203317"/>
    <w:rsid w:val="00225B6D"/>
    <w:rsid w:val="0026099F"/>
    <w:rsid w:val="002651EB"/>
    <w:rsid w:val="00282599"/>
    <w:rsid w:val="00282AEE"/>
    <w:rsid w:val="00294B6F"/>
    <w:rsid w:val="002D6D02"/>
    <w:rsid w:val="002E0256"/>
    <w:rsid w:val="00333F22"/>
    <w:rsid w:val="0036275B"/>
    <w:rsid w:val="00377535"/>
    <w:rsid w:val="003A7FE5"/>
    <w:rsid w:val="003D1E7B"/>
    <w:rsid w:val="003D2E4B"/>
    <w:rsid w:val="003E1083"/>
    <w:rsid w:val="003E4B23"/>
    <w:rsid w:val="00403545"/>
    <w:rsid w:val="0041285B"/>
    <w:rsid w:val="004146B1"/>
    <w:rsid w:val="00464FC2"/>
    <w:rsid w:val="004C6EA8"/>
    <w:rsid w:val="00503D4C"/>
    <w:rsid w:val="00522D9A"/>
    <w:rsid w:val="0058314B"/>
    <w:rsid w:val="00585DA2"/>
    <w:rsid w:val="0058745C"/>
    <w:rsid w:val="0060015D"/>
    <w:rsid w:val="00600FA9"/>
    <w:rsid w:val="006A47B5"/>
    <w:rsid w:val="006B0350"/>
    <w:rsid w:val="006D3D6E"/>
    <w:rsid w:val="006E5915"/>
    <w:rsid w:val="007149A8"/>
    <w:rsid w:val="007466C6"/>
    <w:rsid w:val="00753CA2"/>
    <w:rsid w:val="00762A5B"/>
    <w:rsid w:val="007B5369"/>
    <w:rsid w:val="007C7F54"/>
    <w:rsid w:val="00804F7C"/>
    <w:rsid w:val="0083675F"/>
    <w:rsid w:val="00842EC7"/>
    <w:rsid w:val="0089125C"/>
    <w:rsid w:val="008B2399"/>
    <w:rsid w:val="008B3E04"/>
    <w:rsid w:val="008B3F04"/>
    <w:rsid w:val="008C156E"/>
    <w:rsid w:val="00915FA9"/>
    <w:rsid w:val="00950A05"/>
    <w:rsid w:val="00973290"/>
    <w:rsid w:val="0099216E"/>
    <w:rsid w:val="00997839"/>
    <w:rsid w:val="009C395C"/>
    <w:rsid w:val="009C7060"/>
    <w:rsid w:val="009D12D3"/>
    <w:rsid w:val="009D676A"/>
    <w:rsid w:val="009E4579"/>
    <w:rsid w:val="009F3376"/>
    <w:rsid w:val="00A333FC"/>
    <w:rsid w:val="00AE05CE"/>
    <w:rsid w:val="00B014B6"/>
    <w:rsid w:val="00B705D5"/>
    <w:rsid w:val="00B762EE"/>
    <w:rsid w:val="00BA7156"/>
    <w:rsid w:val="00BB6326"/>
    <w:rsid w:val="00BE071A"/>
    <w:rsid w:val="00C118DE"/>
    <w:rsid w:val="00C33C3A"/>
    <w:rsid w:val="00C5369E"/>
    <w:rsid w:val="00C53C89"/>
    <w:rsid w:val="00C65320"/>
    <w:rsid w:val="00C80E75"/>
    <w:rsid w:val="00C9618C"/>
    <w:rsid w:val="00CA5633"/>
    <w:rsid w:val="00CF2E8F"/>
    <w:rsid w:val="00D63F1E"/>
    <w:rsid w:val="00DC169B"/>
    <w:rsid w:val="00DE3F3C"/>
    <w:rsid w:val="00DF6E84"/>
    <w:rsid w:val="00E052E5"/>
    <w:rsid w:val="00E15C1F"/>
    <w:rsid w:val="00E57C3D"/>
    <w:rsid w:val="00E844E8"/>
    <w:rsid w:val="00EE182C"/>
    <w:rsid w:val="00EF397D"/>
    <w:rsid w:val="00EF6BFA"/>
    <w:rsid w:val="00F029AA"/>
    <w:rsid w:val="00F34A7B"/>
    <w:rsid w:val="00F4559C"/>
    <w:rsid w:val="00F524AF"/>
    <w:rsid w:val="00F71CB5"/>
    <w:rsid w:val="00FA572D"/>
    <w:rsid w:val="00FC216E"/>
    <w:rsid w:val="00FC7E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17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69"/>
    <w:rPr>
      <w:sz w:val="22"/>
      <w:szCs w:val="22"/>
    </w:rPr>
  </w:style>
  <w:style w:type="paragraph" w:styleId="Heading1">
    <w:name w:val="heading 1"/>
    <w:basedOn w:val="Normal"/>
    <w:next w:val="Normal"/>
    <w:link w:val="Heading1Char"/>
    <w:uiPriority w:val="9"/>
    <w:qFormat/>
    <w:rsid w:val="0099216E"/>
    <w:pPr>
      <w:numPr>
        <w:numId w:val="23"/>
      </w:num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7B536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B536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B5369"/>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7B5369"/>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7B5369"/>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7B536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B536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B536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D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B5"/>
    <w:rPr>
      <w:rFonts w:ascii="Tahoma" w:hAnsi="Tahoma" w:cs="Tahoma"/>
      <w:sz w:val="16"/>
      <w:szCs w:val="16"/>
      <w:lang w:val="en-GB"/>
    </w:rPr>
  </w:style>
  <w:style w:type="paragraph" w:styleId="ListParagraph">
    <w:name w:val="List Paragraph"/>
    <w:basedOn w:val="Normal"/>
    <w:link w:val="ListParagraphChar"/>
    <w:uiPriority w:val="34"/>
    <w:qFormat/>
    <w:rsid w:val="007B5369"/>
    <w:pPr>
      <w:ind w:left="720"/>
      <w:contextualSpacing/>
    </w:pPr>
  </w:style>
  <w:style w:type="paragraph" w:styleId="NormalWeb">
    <w:name w:val="Normal (Web)"/>
    <w:basedOn w:val="Normal"/>
    <w:uiPriority w:val="99"/>
    <w:unhideWhenUsed/>
    <w:rsid w:val="008B3F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7B5369"/>
    <w:rPr>
      <w:b/>
      <w:color w:val="C0504D" w:themeColor="accent2"/>
    </w:rPr>
  </w:style>
  <w:style w:type="character" w:customStyle="1" w:styleId="Heading2Char">
    <w:name w:val="Heading 2 Char"/>
    <w:basedOn w:val="DefaultParagraphFont"/>
    <w:link w:val="Heading2"/>
    <w:uiPriority w:val="9"/>
    <w:rsid w:val="007B5369"/>
    <w:rPr>
      <w:smallCaps/>
      <w:spacing w:val="5"/>
      <w:sz w:val="28"/>
      <w:szCs w:val="28"/>
    </w:rPr>
  </w:style>
  <w:style w:type="paragraph" w:customStyle="1" w:styleId="synopsis">
    <w:name w:val="synopsis"/>
    <w:basedOn w:val="Normal"/>
    <w:rsid w:val="008B3F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B5369"/>
    <w:rPr>
      <w:smallCaps/>
      <w:spacing w:val="5"/>
      <w:sz w:val="24"/>
      <w:szCs w:val="24"/>
    </w:rPr>
  </w:style>
  <w:style w:type="character" w:customStyle="1" w:styleId="apple-converted-space">
    <w:name w:val="apple-converted-space"/>
    <w:basedOn w:val="DefaultParagraphFont"/>
    <w:rsid w:val="0036275B"/>
  </w:style>
  <w:style w:type="character" w:styleId="Hyperlink">
    <w:name w:val="Hyperlink"/>
    <w:basedOn w:val="DefaultParagraphFont"/>
    <w:uiPriority w:val="99"/>
    <w:semiHidden/>
    <w:unhideWhenUsed/>
    <w:rsid w:val="00DE3F3C"/>
    <w:rPr>
      <w:color w:val="0000FF"/>
      <w:u w:val="single"/>
    </w:rPr>
  </w:style>
  <w:style w:type="character" w:customStyle="1" w:styleId="Heading1Char">
    <w:name w:val="Heading 1 Char"/>
    <w:basedOn w:val="DefaultParagraphFont"/>
    <w:link w:val="Heading1"/>
    <w:uiPriority w:val="9"/>
    <w:rsid w:val="0099216E"/>
    <w:rPr>
      <w:b/>
      <w:smallCaps/>
      <w:spacing w:val="5"/>
      <w:sz w:val="32"/>
      <w:szCs w:val="32"/>
    </w:rPr>
  </w:style>
  <w:style w:type="paragraph" w:customStyle="1" w:styleId="redheading">
    <w:name w:val="redheading"/>
    <w:basedOn w:val="Normal"/>
    <w:rsid w:val="00DE3F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DE3F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ueitalic">
    <w:name w:val="blueitalic"/>
    <w:basedOn w:val="DefaultParagraphFont"/>
    <w:rsid w:val="00DE3F3C"/>
  </w:style>
  <w:style w:type="character" w:customStyle="1" w:styleId="ccbntxtbold">
    <w:name w:val="ccbntxtbold"/>
    <w:basedOn w:val="DefaultParagraphFont"/>
    <w:rsid w:val="009D12D3"/>
  </w:style>
  <w:style w:type="character" w:customStyle="1" w:styleId="ccbntxt">
    <w:name w:val="ccbntxt"/>
    <w:basedOn w:val="DefaultParagraphFont"/>
    <w:rsid w:val="009D12D3"/>
  </w:style>
  <w:style w:type="character" w:customStyle="1" w:styleId="Heading4Char">
    <w:name w:val="Heading 4 Char"/>
    <w:basedOn w:val="DefaultParagraphFont"/>
    <w:link w:val="Heading4"/>
    <w:uiPriority w:val="9"/>
    <w:rsid w:val="007B5369"/>
    <w:rPr>
      <w:smallCaps/>
      <w:spacing w:val="10"/>
      <w:sz w:val="22"/>
      <w:szCs w:val="22"/>
    </w:rPr>
  </w:style>
  <w:style w:type="paragraph" w:customStyle="1" w:styleId="null">
    <w:name w:val="null"/>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1">
    <w:name w:val="Title1"/>
    <w:basedOn w:val="DefaultParagraphFont"/>
    <w:rsid w:val="009D12D3"/>
  </w:style>
  <w:style w:type="character" w:customStyle="1" w:styleId="org">
    <w:name w:val="org"/>
    <w:basedOn w:val="DefaultParagraphFont"/>
    <w:rsid w:val="009D12D3"/>
  </w:style>
  <w:style w:type="paragraph" w:customStyle="1" w:styleId="orgstats">
    <w:name w:val="orgstats"/>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riod">
    <w:name w:val="period"/>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uration">
    <w:name w:val="duration"/>
    <w:basedOn w:val="DefaultParagraphFont"/>
    <w:rsid w:val="009D12D3"/>
  </w:style>
  <w:style w:type="character" w:customStyle="1" w:styleId="miniprofile-container">
    <w:name w:val="miniprofile-container"/>
    <w:basedOn w:val="DefaultParagraphFont"/>
    <w:rsid w:val="009D12D3"/>
  </w:style>
  <w:style w:type="character" w:customStyle="1" w:styleId="degree">
    <w:name w:val="degree"/>
    <w:basedOn w:val="DefaultParagraphFont"/>
    <w:rsid w:val="009D12D3"/>
  </w:style>
  <w:style w:type="character" w:customStyle="1" w:styleId="major">
    <w:name w:val="major"/>
    <w:basedOn w:val="DefaultParagraphFont"/>
    <w:rsid w:val="009D12D3"/>
  </w:style>
  <w:style w:type="paragraph" w:customStyle="1" w:styleId="persontitle">
    <w:name w:val="person_title"/>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7B5369"/>
    <w:rPr>
      <w:b/>
      <w:i/>
      <w:spacing w:val="10"/>
    </w:rPr>
  </w:style>
  <w:style w:type="character" w:customStyle="1" w:styleId="full-name">
    <w:name w:val="full-name"/>
    <w:basedOn w:val="DefaultParagraphFont"/>
    <w:rsid w:val="00BA7156"/>
  </w:style>
  <w:style w:type="character" w:customStyle="1" w:styleId="given-name">
    <w:name w:val="given-name"/>
    <w:basedOn w:val="DefaultParagraphFont"/>
    <w:rsid w:val="009D676A"/>
  </w:style>
  <w:style w:type="character" w:customStyle="1" w:styleId="family-name">
    <w:name w:val="family-name"/>
    <w:basedOn w:val="DefaultParagraphFont"/>
    <w:rsid w:val="009D676A"/>
  </w:style>
  <w:style w:type="paragraph" w:customStyle="1" w:styleId="headline-title">
    <w:name w:val="headline-title"/>
    <w:basedOn w:val="Normal"/>
    <w:rsid w:val="009D67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ocality">
    <w:name w:val="locality"/>
    <w:basedOn w:val="DefaultParagraphFont"/>
    <w:rsid w:val="009D676A"/>
  </w:style>
  <w:style w:type="character" w:customStyle="1" w:styleId="location">
    <w:name w:val="location"/>
    <w:basedOn w:val="DefaultParagraphFont"/>
    <w:rsid w:val="009D676A"/>
  </w:style>
  <w:style w:type="paragraph" w:styleId="Title">
    <w:name w:val="Title"/>
    <w:basedOn w:val="Normal"/>
    <w:next w:val="Normal"/>
    <w:link w:val="TitleChar"/>
    <w:uiPriority w:val="10"/>
    <w:qFormat/>
    <w:rsid w:val="001C3397"/>
    <w:pPr>
      <w:pBdr>
        <w:top w:val="single" w:sz="4" w:space="1" w:color="4F81BD" w:themeColor="accent1"/>
      </w:pBdr>
      <w:spacing w:line="240" w:lineRule="auto"/>
      <w:jc w:val="center"/>
    </w:pPr>
    <w:rPr>
      <w:smallCaps/>
      <w:sz w:val="48"/>
      <w:szCs w:val="48"/>
    </w:rPr>
  </w:style>
  <w:style w:type="character" w:customStyle="1" w:styleId="TitleChar">
    <w:name w:val="Title Char"/>
    <w:basedOn w:val="DefaultParagraphFont"/>
    <w:link w:val="Title"/>
    <w:uiPriority w:val="10"/>
    <w:rsid w:val="001C3397"/>
    <w:rPr>
      <w:smallCaps/>
      <w:sz w:val="48"/>
      <w:szCs w:val="48"/>
    </w:rPr>
  </w:style>
  <w:style w:type="table" w:styleId="TableGrid">
    <w:name w:val="Table Grid"/>
    <w:basedOn w:val="TableNormal"/>
    <w:uiPriority w:val="59"/>
    <w:rsid w:val="000B7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150108"/>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1501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831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semiHidden/>
    <w:rsid w:val="007B53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B5369"/>
    <w:rPr>
      <w:smallCaps/>
      <w:color w:val="C0504D" w:themeColor="accent2"/>
      <w:spacing w:val="5"/>
      <w:sz w:val="22"/>
    </w:rPr>
  </w:style>
  <w:style w:type="character" w:customStyle="1" w:styleId="Heading7Char">
    <w:name w:val="Heading 7 Char"/>
    <w:basedOn w:val="DefaultParagraphFont"/>
    <w:link w:val="Heading7"/>
    <w:uiPriority w:val="9"/>
    <w:semiHidden/>
    <w:rsid w:val="007B5369"/>
    <w:rPr>
      <w:b/>
      <w:smallCaps/>
      <w:color w:val="C0504D" w:themeColor="accent2"/>
      <w:spacing w:val="10"/>
    </w:rPr>
  </w:style>
  <w:style w:type="character" w:customStyle="1" w:styleId="Heading8Char">
    <w:name w:val="Heading 8 Char"/>
    <w:basedOn w:val="DefaultParagraphFont"/>
    <w:link w:val="Heading8"/>
    <w:uiPriority w:val="9"/>
    <w:semiHidden/>
    <w:rsid w:val="007B5369"/>
    <w:rPr>
      <w:b/>
      <w:i/>
      <w:smallCaps/>
      <w:color w:val="943634" w:themeColor="accent2" w:themeShade="BF"/>
    </w:rPr>
  </w:style>
  <w:style w:type="character" w:customStyle="1" w:styleId="Heading9Char">
    <w:name w:val="Heading 9 Char"/>
    <w:basedOn w:val="DefaultParagraphFont"/>
    <w:link w:val="Heading9"/>
    <w:uiPriority w:val="9"/>
    <w:semiHidden/>
    <w:rsid w:val="007B5369"/>
    <w:rPr>
      <w:b/>
      <w:i/>
      <w:smallCaps/>
      <w:color w:val="622423" w:themeColor="accent2" w:themeShade="7F"/>
    </w:rPr>
  </w:style>
  <w:style w:type="paragraph" w:styleId="Caption">
    <w:name w:val="caption"/>
    <w:basedOn w:val="Normal"/>
    <w:next w:val="Normal"/>
    <w:uiPriority w:val="35"/>
    <w:unhideWhenUsed/>
    <w:qFormat/>
    <w:rsid w:val="00C33C3A"/>
    <w:pPr>
      <w:spacing w:after="0"/>
    </w:pPr>
    <w:rPr>
      <w:b/>
      <w:bCs/>
      <w:caps/>
      <w:sz w:val="16"/>
      <w:szCs w:val="18"/>
    </w:rPr>
  </w:style>
  <w:style w:type="paragraph" w:styleId="Subtitle">
    <w:name w:val="Subtitle"/>
    <w:basedOn w:val="Normal"/>
    <w:next w:val="Normal"/>
    <w:link w:val="SubtitleChar"/>
    <w:uiPriority w:val="11"/>
    <w:qFormat/>
    <w:rsid w:val="007B536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5369"/>
    <w:rPr>
      <w:rFonts w:asciiTheme="majorHAnsi" w:eastAsiaTheme="majorEastAsia" w:hAnsiTheme="majorHAnsi" w:cstheme="majorBidi"/>
      <w:szCs w:val="22"/>
    </w:rPr>
  </w:style>
  <w:style w:type="paragraph" w:styleId="NoSpacing">
    <w:name w:val="No Spacing"/>
    <w:basedOn w:val="Normal"/>
    <w:link w:val="NoSpacingChar"/>
    <w:uiPriority w:val="1"/>
    <w:qFormat/>
    <w:rsid w:val="007B5369"/>
    <w:pPr>
      <w:spacing w:after="0" w:line="240" w:lineRule="auto"/>
    </w:pPr>
  </w:style>
  <w:style w:type="character" w:customStyle="1" w:styleId="NoSpacingChar">
    <w:name w:val="No Spacing Char"/>
    <w:basedOn w:val="DefaultParagraphFont"/>
    <w:link w:val="NoSpacing"/>
    <w:uiPriority w:val="1"/>
    <w:rsid w:val="007B5369"/>
  </w:style>
  <w:style w:type="paragraph" w:styleId="Quote">
    <w:name w:val="Quote"/>
    <w:basedOn w:val="Normal"/>
    <w:next w:val="Normal"/>
    <w:link w:val="QuoteChar"/>
    <w:uiPriority w:val="29"/>
    <w:qFormat/>
    <w:rsid w:val="007B5369"/>
    <w:rPr>
      <w:i/>
    </w:rPr>
  </w:style>
  <w:style w:type="character" w:customStyle="1" w:styleId="QuoteChar">
    <w:name w:val="Quote Char"/>
    <w:basedOn w:val="DefaultParagraphFont"/>
    <w:link w:val="Quote"/>
    <w:uiPriority w:val="29"/>
    <w:rsid w:val="007B5369"/>
    <w:rPr>
      <w:i/>
    </w:rPr>
  </w:style>
  <w:style w:type="paragraph" w:styleId="IntenseQuote">
    <w:name w:val="Intense Quote"/>
    <w:basedOn w:val="Normal"/>
    <w:next w:val="Normal"/>
    <w:link w:val="IntenseQuoteChar"/>
    <w:uiPriority w:val="30"/>
    <w:qFormat/>
    <w:rsid w:val="007B53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5369"/>
    <w:rPr>
      <w:b/>
      <w:i/>
      <w:color w:val="FFFFFF" w:themeColor="background1"/>
      <w:shd w:val="clear" w:color="auto" w:fill="C0504D" w:themeFill="accent2"/>
    </w:rPr>
  </w:style>
  <w:style w:type="character" w:styleId="SubtleEmphasis">
    <w:name w:val="Subtle Emphasis"/>
    <w:uiPriority w:val="19"/>
    <w:qFormat/>
    <w:rsid w:val="007B5369"/>
    <w:rPr>
      <w:i/>
    </w:rPr>
  </w:style>
  <w:style w:type="character" w:styleId="IntenseEmphasis">
    <w:name w:val="Intense Emphasis"/>
    <w:uiPriority w:val="21"/>
    <w:qFormat/>
    <w:rsid w:val="007B5369"/>
    <w:rPr>
      <w:b/>
      <w:i/>
      <w:color w:val="C0504D" w:themeColor="accent2"/>
      <w:spacing w:val="10"/>
    </w:rPr>
  </w:style>
  <w:style w:type="character" w:styleId="SubtleReference">
    <w:name w:val="Subtle Reference"/>
    <w:uiPriority w:val="31"/>
    <w:qFormat/>
    <w:rsid w:val="007B5369"/>
    <w:rPr>
      <w:b/>
    </w:rPr>
  </w:style>
  <w:style w:type="character" w:styleId="IntenseReference">
    <w:name w:val="Intense Reference"/>
    <w:uiPriority w:val="32"/>
    <w:qFormat/>
    <w:rsid w:val="007B5369"/>
    <w:rPr>
      <w:b/>
      <w:bCs/>
      <w:smallCaps/>
      <w:spacing w:val="5"/>
      <w:sz w:val="22"/>
      <w:szCs w:val="22"/>
      <w:u w:val="single"/>
    </w:rPr>
  </w:style>
  <w:style w:type="character" w:styleId="BookTitle">
    <w:name w:val="Book Title"/>
    <w:uiPriority w:val="33"/>
    <w:qFormat/>
    <w:rsid w:val="007B53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B5369"/>
    <w:pPr>
      <w:outlineLvl w:val="9"/>
    </w:pPr>
    <w:rPr>
      <w:lang w:bidi="en-US"/>
    </w:rPr>
  </w:style>
  <w:style w:type="table" w:customStyle="1" w:styleId="TableGrid1">
    <w:name w:val="Table Grid1"/>
    <w:basedOn w:val="TableNormal"/>
    <w:next w:val="TableGrid"/>
    <w:uiPriority w:val="59"/>
    <w:rsid w:val="00997839"/>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3F22"/>
    <w:pPr>
      <w:spacing w:after="0" w:line="240" w:lineRule="auto"/>
      <w:jc w:val="left"/>
    </w:pPr>
    <w:rPr>
      <w:sz w:val="22"/>
      <w:szCs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22"/>
    <w:rPr>
      <w:sz w:val="22"/>
      <w:szCs w:val="22"/>
    </w:rPr>
  </w:style>
  <w:style w:type="paragraph" w:styleId="Footer">
    <w:name w:val="footer"/>
    <w:basedOn w:val="Normal"/>
    <w:link w:val="FooterChar"/>
    <w:uiPriority w:val="99"/>
    <w:unhideWhenUsed/>
    <w:rsid w:val="0033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22"/>
    <w:rPr>
      <w:sz w:val="22"/>
      <w:szCs w:val="22"/>
    </w:rPr>
  </w:style>
  <w:style w:type="paragraph" w:styleId="FootnoteText">
    <w:name w:val="footnote text"/>
    <w:basedOn w:val="Normal"/>
    <w:link w:val="FootnoteTextChar"/>
    <w:uiPriority w:val="99"/>
    <w:semiHidden/>
    <w:unhideWhenUsed/>
    <w:rsid w:val="001E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EE"/>
  </w:style>
  <w:style w:type="character" w:styleId="FootnoteReference">
    <w:name w:val="footnote reference"/>
    <w:basedOn w:val="DefaultParagraphFont"/>
    <w:uiPriority w:val="99"/>
    <w:semiHidden/>
    <w:unhideWhenUsed/>
    <w:rsid w:val="001E15EE"/>
    <w:rPr>
      <w:vertAlign w:val="superscript"/>
    </w:rPr>
  </w:style>
  <w:style w:type="character" w:styleId="CommentReference">
    <w:name w:val="annotation reference"/>
    <w:basedOn w:val="DefaultParagraphFont"/>
    <w:uiPriority w:val="99"/>
    <w:semiHidden/>
    <w:unhideWhenUsed/>
    <w:rsid w:val="0060015D"/>
    <w:rPr>
      <w:sz w:val="16"/>
      <w:szCs w:val="16"/>
    </w:rPr>
  </w:style>
  <w:style w:type="paragraph" w:styleId="CommentText">
    <w:name w:val="annotation text"/>
    <w:basedOn w:val="Normal"/>
    <w:link w:val="CommentTextChar"/>
    <w:uiPriority w:val="99"/>
    <w:semiHidden/>
    <w:unhideWhenUsed/>
    <w:rsid w:val="0060015D"/>
    <w:pPr>
      <w:spacing w:line="240" w:lineRule="auto"/>
    </w:pPr>
    <w:rPr>
      <w:sz w:val="20"/>
      <w:szCs w:val="20"/>
    </w:rPr>
  </w:style>
  <w:style w:type="character" w:customStyle="1" w:styleId="CommentTextChar">
    <w:name w:val="Comment Text Char"/>
    <w:basedOn w:val="DefaultParagraphFont"/>
    <w:link w:val="CommentText"/>
    <w:uiPriority w:val="99"/>
    <w:semiHidden/>
    <w:rsid w:val="0060015D"/>
  </w:style>
  <w:style w:type="paragraph" w:styleId="CommentSubject">
    <w:name w:val="annotation subject"/>
    <w:basedOn w:val="CommentText"/>
    <w:next w:val="CommentText"/>
    <w:link w:val="CommentSubjectChar"/>
    <w:uiPriority w:val="99"/>
    <w:semiHidden/>
    <w:unhideWhenUsed/>
    <w:rsid w:val="0060015D"/>
    <w:rPr>
      <w:b/>
      <w:bCs/>
    </w:rPr>
  </w:style>
  <w:style w:type="character" w:customStyle="1" w:styleId="CommentSubjectChar">
    <w:name w:val="Comment Subject Char"/>
    <w:basedOn w:val="CommentTextChar"/>
    <w:link w:val="CommentSubject"/>
    <w:uiPriority w:val="99"/>
    <w:semiHidden/>
    <w:rsid w:val="0060015D"/>
    <w:rPr>
      <w:b/>
      <w:bCs/>
    </w:rPr>
  </w:style>
  <w:style w:type="paragraph" w:customStyle="1" w:styleId="Tablenumbering">
    <w:name w:val="Table numbering"/>
    <w:basedOn w:val="ListParagraph"/>
    <w:link w:val="TablenumberingChar"/>
    <w:qFormat/>
    <w:rsid w:val="006A47B5"/>
    <w:pPr>
      <w:numPr>
        <w:numId w:val="39"/>
      </w:numPr>
      <w:spacing w:after="0" w:line="240" w:lineRule="auto"/>
      <w:jc w:val="left"/>
    </w:pPr>
    <w:rPr>
      <w:rFonts w:ascii="Calibri" w:eastAsia="Times New Roman" w:hAnsi="Calibri" w:cs="Times New Roman"/>
      <w:b/>
      <w:bCs/>
      <w:lang w:eastAsia="en-AU"/>
    </w:rPr>
  </w:style>
  <w:style w:type="character" w:customStyle="1" w:styleId="ListParagraphChar">
    <w:name w:val="List Paragraph Char"/>
    <w:basedOn w:val="DefaultParagraphFont"/>
    <w:link w:val="ListParagraph"/>
    <w:uiPriority w:val="34"/>
    <w:rsid w:val="006A47B5"/>
    <w:rPr>
      <w:sz w:val="22"/>
      <w:szCs w:val="22"/>
    </w:rPr>
  </w:style>
  <w:style w:type="character" w:customStyle="1" w:styleId="TablenumberingChar">
    <w:name w:val="Table numbering Char"/>
    <w:basedOn w:val="ListParagraphChar"/>
    <w:link w:val="Tablenumbering"/>
    <w:rsid w:val="006A47B5"/>
    <w:rPr>
      <w:rFonts w:ascii="Calibri" w:eastAsia="Times New Roman" w:hAnsi="Calibri" w:cs="Times New Roman"/>
      <w:b/>
      <w:bCs/>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69"/>
    <w:rPr>
      <w:sz w:val="22"/>
      <w:szCs w:val="22"/>
    </w:rPr>
  </w:style>
  <w:style w:type="paragraph" w:styleId="Heading1">
    <w:name w:val="heading 1"/>
    <w:basedOn w:val="Normal"/>
    <w:next w:val="Normal"/>
    <w:link w:val="Heading1Char"/>
    <w:uiPriority w:val="9"/>
    <w:qFormat/>
    <w:rsid w:val="0099216E"/>
    <w:pPr>
      <w:numPr>
        <w:numId w:val="23"/>
      </w:num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7B5369"/>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7B5369"/>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7B5369"/>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7B5369"/>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7B5369"/>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7B536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B536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B536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D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D0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DB5"/>
    <w:rPr>
      <w:rFonts w:ascii="Tahoma" w:hAnsi="Tahoma" w:cs="Tahoma"/>
      <w:sz w:val="16"/>
      <w:szCs w:val="16"/>
      <w:lang w:val="en-GB"/>
    </w:rPr>
  </w:style>
  <w:style w:type="paragraph" w:styleId="ListParagraph">
    <w:name w:val="List Paragraph"/>
    <w:basedOn w:val="Normal"/>
    <w:link w:val="ListParagraphChar"/>
    <w:uiPriority w:val="34"/>
    <w:qFormat/>
    <w:rsid w:val="007B5369"/>
    <w:pPr>
      <w:ind w:left="720"/>
      <w:contextualSpacing/>
    </w:pPr>
  </w:style>
  <w:style w:type="paragraph" w:styleId="NormalWeb">
    <w:name w:val="Normal (Web)"/>
    <w:basedOn w:val="Normal"/>
    <w:uiPriority w:val="99"/>
    <w:unhideWhenUsed/>
    <w:rsid w:val="008B3F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7B5369"/>
    <w:rPr>
      <w:b/>
      <w:color w:val="C0504D" w:themeColor="accent2"/>
    </w:rPr>
  </w:style>
  <w:style w:type="character" w:customStyle="1" w:styleId="Heading2Char">
    <w:name w:val="Heading 2 Char"/>
    <w:basedOn w:val="DefaultParagraphFont"/>
    <w:link w:val="Heading2"/>
    <w:uiPriority w:val="9"/>
    <w:rsid w:val="007B5369"/>
    <w:rPr>
      <w:smallCaps/>
      <w:spacing w:val="5"/>
      <w:sz w:val="28"/>
      <w:szCs w:val="28"/>
    </w:rPr>
  </w:style>
  <w:style w:type="paragraph" w:customStyle="1" w:styleId="synopsis">
    <w:name w:val="synopsis"/>
    <w:basedOn w:val="Normal"/>
    <w:rsid w:val="008B3F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7B5369"/>
    <w:rPr>
      <w:smallCaps/>
      <w:spacing w:val="5"/>
      <w:sz w:val="24"/>
      <w:szCs w:val="24"/>
    </w:rPr>
  </w:style>
  <w:style w:type="character" w:customStyle="1" w:styleId="apple-converted-space">
    <w:name w:val="apple-converted-space"/>
    <w:basedOn w:val="DefaultParagraphFont"/>
    <w:rsid w:val="0036275B"/>
  </w:style>
  <w:style w:type="character" w:styleId="Hyperlink">
    <w:name w:val="Hyperlink"/>
    <w:basedOn w:val="DefaultParagraphFont"/>
    <w:uiPriority w:val="99"/>
    <w:semiHidden/>
    <w:unhideWhenUsed/>
    <w:rsid w:val="00DE3F3C"/>
    <w:rPr>
      <w:color w:val="0000FF"/>
      <w:u w:val="single"/>
    </w:rPr>
  </w:style>
  <w:style w:type="character" w:customStyle="1" w:styleId="Heading1Char">
    <w:name w:val="Heading 1 Char"/>
    <w:basedOn w:val="DefaultParagraphFont"/>
    <w:link w:val="Heading1"/>
    <w:uiPriority w:val="9"/>
    <w:rsid w:val="0099216E"/>
    <w:rPr>
      <w:b/>
      <w:smallCaps/>
      <w:spacing w:val="5"/>
      <w:sz w:val="32"/>
      <w:szCs w:val="32"/>
    </w:rPr>
  </w:style>
  <w:style w:type="paragraph" w:customStyle="1" w:styleId="redheading">
    <w:name w:val="redheading"/>
    <w:basedOn w:val="Normal"/>
    <w:rsid w:val="00DE3F3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
    <w:name w:val="bodytext"/>
    <w:basedOn w:val="Normal"/>
    <w:rsid w:val="00DE3F3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lueitalic">
    <w:name w:val="blueitalic"/>
    <w:basedOn w:val="DefaultParagraphFont"/>
    <w:rsid w:val="00DE3F3C"/>
  </w:style>
  <w:style w:type="character" w:customStyle="1" w:styleId="ccbntxtbold">
    <w:name w:val="ccbntxtbold"/>
    <w:basedOn w:val="DefaultParagraphFont"/>
    <w:rsid w:val="009D12D3"/>
  </w:style>
  <w:style w:type="character" w:customStyle="1" w:styleId="ccbntxt">
    <w:name w:val="ccbntxt"/>
    <w:basedOn w:val="DefaultParagraphFont"/>
    <w:rsid w:val="009D12D3"/>
  </w:style>
  <w:style w:type="character" w:customStyle="1" w:styleId="Heading4Char">
    <w:name w:val="Heading 4 Char"/>
    <w:basedOn w:val="DefaultParagraphFont"/>
    <w:link w:val="Heading4"/>
    <w:uiPriority w:val="9"/>
    <w:rsid w:val="007B5369"/>
    <w:rPr>
      <w:smallCaps/>
      <w:spacing w:val="10"/>
      <w:sz w:val="22"/>
      <w:szCs w:val="22"/>
    </w:rPr>
  </w:style>
  <w:style w:type="paragraph" w:customStyle="1" w:styleId="null">
    <w:name w:val="null"/>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itle1">
    <w:name w:val="Title1"/>
    <w:basedOn w:val="DefaultParagraphFont"/>
    <w:rsid w:val="009D12D3"/>
  </w:style>
  <w:style w:type="character" w:customStyle="1" w:styleId="org">
    <w:name w:val="org"/>
    <w:basedOn w:val="DefaultParagraphFont"/>
    <w:rsid w:val="009D12D3"/>
  </w:style>
  <w:style w:type="paragraph" w:customStyle="1" w:styleId="orgstats">
    <w:name w:val="orgstats"/>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riod">
    <w:name w:val="period"/>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uration">
    <w:name w:val="duration"/>
    <w:basedOn w:val="DefaultParagraphFont"/>
    <w:rsid w:val="009D12D3"/>
  </w:style>
  <w:style w:type="character" w:customStyle="1" w:styleId="miniprofile-container">
    <w:name w:val="miniprofile-container"/>
    <w:basedOn w:val="DefaultParagraphFont"/>
    <w:rsid w:val="009D12D3"/>
  </w:style>
  <w:style w:type="character" w:customStyle="1" w:styleId="degree">
    <w:name w:val="degree"/>
    <w:basedOn w:val="DefaultParagraphFont"/>
    <w:rsid w:val="009D12D3"/>
  </w:style>
  <w:style w:type="character" w:customStyle="1" w:styleId="major">
    <w:name w:val="major"/>
    <w:basedOn w:val="DefaultParagraphFont"/>
    <w:rsid w:val="009D12D3"/>
  </w:style>
  <w:style w:type="paragraph" w:customStyle="1" w:styleId="persontitle">
    <w:name w:val="person_title"/>
    <w:basedOn w:val="Normal"/>
    <w:rsid w:val="009D12D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uiPriority w:val="20"/>
    <w:qFormat/>
    <w:rsid w:val="007B5369"/>
    <w:rPr>
      <w:b/>
      <w:i/>
      <w:spacing w:val="10"/>
    </w:rPr>
  </w:style>
  <w:style w:type="character" w:customStyle="1" w:styleId="full-name">
    <w:name w:val="full-name"/>
    <w:basedOn w:val="DefaultParagraphFont"/>
    <w:rsid w:val="00BA7156"/>
  </w:style>
  <w:style w:type="character" w:customStyle="1" w:styleId="given-name">
    <w:name w:val="given-name"/>
    <w:basedOn w:val="DefaultParagraphFont"/>
    <w:rsid w:val="009D676A"/>
  </w:style>
  <w:style w:type="character" w:customStyle="1" w:styleId="family-name">
    <w:name w:val="family-name"/>
    <w:basedOn w:val="DefaultParagraphFont"/>
    <w:rsid w:val="009D676A"/>
  </w:style>
  <w:style w:type="paragraph" w:customStyle="1" w:styleId="headline-title">
    <w:name w:val="headline-title"/>
    <w:basedOn w:val="Normal"/>
    <w:rsid w:val="009D67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ocality">
    <w:name w:val="locality"/>
    <w:basedOn w:val="DefaultParagraphFont"/>
    <w:rsid w:val="009D676A"/>
  </w:style>
  <w:style w:type="character" w:customStyle="1" w:styleId="location">
    <w:name w:val="location"/>
    <w:basedOn w:val="DefaultParagraphFont"/>
    <w:rsid w:val="009D676A"/>
  </w:style>
  <w:style w:type="paragraph" w:styleId="Title">
    <w:name w:val="Title"/>
    <w:basedOn w:val="Normal"/>
    <w:next w:val="Normal"/>
    <w:link w:val="TitleChar"/>
    <w:uiPriority w:val="10"/>
    <w:qFormat/>
    <w:rsid w:val="001C3397"/>
    <w:pPr>
      <w:pBdr>
        <w:top w:val="single" w:sz="4" w:space="1" w:color="4F81BD" w:themeColor="accent1"/>
      </w:pBdr>
      <w:spacing w:line="240" w:lineRule="auto"/>
      <w:jc w:val="center"/>
    </w:pPr>
    <w:rPr>
      <w:smallCaps/>
      <w:sz w:val="48"/>
      <w:szCs w:val="48"/>
    </w:rPr>
  </w:style>
  <w:style w:type="character" w:customStyle="1" w:styleId="TitleChar">
    <w:name w:val="Title Char"/>
    <w:basedOn w:val="DefaultParagraphFont"/>
    <w:link w:val="Title"/>
    <w:uiPriority w:val="10"/>
    <w:rsid w:val="001C3397"/>
    <w:rPr>
      <w:smallCaps/>
      <w:sz w:val="48"/>
      <w:szCs w:val="48"/>
    </w:rPr>
  </w:style>
  <w:style w:type="table" w:styleId="TableGrid">
    <w:name w:val="Table Grid"/>
    <w:basedOn w:val="TableNormal"/>
    <w:uiPriority w:val="59"/>
    <w:rsid w:val="000B7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150108"/>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15010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8314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semiHidden/>
    <w:rsid w:val="007B536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B5369"/>
    <w:rPr>
      <w:smallCaps/>
      <w:color w:val="C0504D" w:themeColor="accent2"/>
      <w:spacing w:val="5"/>
      <w:sz w:val="22"/>
    </w:rPr>
  </w:style>
  <w:style w:type="character" w:customStyle="1" w:styleId="Heading7Char">
    <w:name w:val="Heading 7 Char"/>
    <w:basedOn w:val="DefaultParagraphFont"/>
    <w:link w:val="Heading7"/>
    <w:uiPriority w:val="9"/>
    <w:semiHidden/>
    <w:rsid w:val="007B5369"/>
    <w:rPr>
      <w:b/>
      <w:smallCaps/>
      <w:color w:val="C0504D" w:themeColor="accent2"/>
      <w:spacing w:val="10"/>
    </w:rPr>
  </w:style>
  <w:style w:type="character" w:customStyle="1" w:styleId="Heading8Char">
    <w:name w:val="Heading 8 Char"/>
    <w:basedOn w:val="DefaultParagraphFont"/>
    <w:link w:val="Heading8"/>
    <w:uiPriority w:val="9"/>
    <w:semiHidden/>
    <w:rsid w:val="007B5369"/>
    <w:rPr>
      <w:b/>
      <w:i/>
      <w:smallCaps/>
      <w:color w:val="943634" w:themeColor="accent2" w:themeShade="BF"/>
    </w:rPr>
  </w:style>
  <w:style w:type="character" w:customStyle="1" w:styleId="Heading9Char">
    <w:name w:val="Heading 9 Char"/>
    <w:basedOn w:val="DefaultParagraphFont"/>
    <w:link w:val="Heading9"/>
    <w:uiPriority w:val="9"/>
    <w:semiHidden/>
    <w:rsid w:val="007B5369"/>
    <w:rPr>
      <w:b/>
      <w:i/>
      <w:smallCaps/>
      <w:color w:val="622423" w:themeColor="accent2" w:themeShade="7F"/>
    </w:rPr>
  </w:style>
  <w:style w:type="paragraph" w:styleId="Caption">
    <w:name w:val="caption"/>
    <w:basedOn w:val="Normal"/>
    <w:next w:val="Normal"/>
    <w:uiPriority w:val="35"/>
    <w:unhideWhenUsed/>
    <w:qFormat/>
    <w:rsid w:val="00C33C3A"/>
    <w:pPr>
      <w:spacing w:after="0"/>
    </w:pPr>
    <w:rPr>
      <w:b/>
      <w:bCs/>
      <w:caps/>
      <w:sz w:val="16"/>
      <w:szCs w:val="18"/>
    </w:rPr>
  </w:style>
  <w:style w:type="paragraph" w:styleId="Subtitle">
    <w:name w:val="Subtitle"/>
    <w:basedOn w:val="Normal"/>
    <w:next w:val="Normal"/>
    <w:link w:val="SubtitleChar"/>
    <w:uiPriority w:val="11"/>
    <w:qFormat/>
    <w:rsid w:val="007B536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5369"/>
    <w:rPr>
      <w:rFonts w:asciiTheme="majorHAnsi" w:eastAsiaTheme="majorEastAsia" w:hAnsiTheme="majorHAnsi" w:cstheme="majorBidi"/>
      <w:szCs w:val="22"/>
    </w:rPr>
  </w:style>
  <w:style w:type="paragraph" w:styleId="NoSpacing">
    <w:name w:val="No Spacing"/>
    <w:basedOn w:val="Normal"/>
    <w:link w:val="NoSpacingChar"/>
    <w:uiPriority w:val="1"/>
    <w:qFormat/>
    <w:rsid w:val="007B5369"/>
    <w:pPr>
      <w:spacing w:after="0" w:line="240" w:lineRule="auto"/>
    </w:pPr>
  </w:style>
  <w:style w:type="character" w:customStyle="1" w:styleId="NoSpacingChar">
    <w:name w:val="No Spacing Char"/>
    <w:basedOn w:val="DefaultParagraphFont"/>
    <w:link w:val="NoSpacing"/>
    <w:uiPriority w:val="1"/>
    <w:rsid w:val="007B5369"/>
  </w:style>
  <w:style w:type="paragraph" w:styleId="Quote">
    <w:name w:val="Quote"/>
    <w:basedOn w:val="Normal"/>
    <w:next w:val="Normal"/>
    <w:link w:val="QuoteChar"/>
    <w:uiPriority w:val="29"/>
    <w:qFormat/>
    <w:rsid w:val="007B5369"/>
    <w:rPr>
      <w:i/>
    </w:rPr>
  </w:style>
  <w:style w:type="character" w:customStyle="1" w:styleId="QuoteChar">
    <w:name w:val="Quote Char"/>
    <w:basedOn w:val="DefaultParagraphFont"/>
    <w:link w:val="Quote"/>
    <w:uiPriority w:val="29"/>
    <w:rsid w:val="007B5369"/>
    <w:rPr>
      <w:i/>
    </w:rPr>
  </w:style>
  <w:style w:type="paragraph" w:styleId="IntenseQuote">
    <w:name w:val="Intense Quote"/>
    <w:basedOn w:val="Normal"/>
    <w:next w:val="Normal"/>
    <w:link w:val="IntenseQuoteChar"/>
    <w:uiPriority w:val="30"/>
    <w:qFormat/>
    <w:rsid w:val="007B536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B5369"/>
    <w:rPr>
      <w:b/>
      <w:i/>
      <w:color w:val="FFFFFF" w:themeColor="background1"/>
      <w:shd w:val="clear" w:color="auto" w:fill="C0504D" w:themeFill="accent2"/>
    </w:rPr>
  </w:style>
  <w:style w:type="character" w:styleId="SubtleEmphasis">
    <w:name w:val="Subtle Emphasis"/>
    <w:uiPriority w:val="19"/>
    <w:qFormat/>
    <w:rsid w:val="007B5369"/>
    <w:rPr>
      <w:i/>
    </w:rPr>
  </w:style>
  <w:style w:type="character" w:styleId="IntenseEmphasis">
    <w:name w:val="Intense Emphasis"/>
    <w:uiPriority w:val="21"/>
    <w:qFormat/>
    <w:rsid w:val="007B5369"/>
    <w:rPr>
      <w:b/>
      <w:i/>
      <w:color w:val="C0504D" w:themeColor="accent2"/>
      <w:spacing w:val="10"/>
    </w:rPr>
  </w:style>
  <w:style w:type="character" w:styleId="SubtleReference">
    <w:name w:val="Subtle Reference"/>
    <w:uiPriority w:val="31"/>
    <w:qFormat/>
    <w:rsid w:val="007B5369"/>
    <w:rPr>
      <w:b/>
    </w:rPr>
  </w:style>
  <w:style w:type="character" w:styleId="IntenseReference">
    <w:name w:val="Intense Reference"/>
    <w:uiPriority w:val="32"/>
    <w:qFormat/>
    <w:rsid w:val="007B5369"/>
    <w:rPr>
      <w:b/>
      <w:bCs/>
      <w:smallCaps/>
      <w:spacing w:val="5"/>
      <w:sz w:val="22"/>
      <w:szCs w:val="22"/>
      <w:u w:val="single"/>
    </w:rPr>
  </w:style>
  <w:style w:type="character" w:styleId="BookTitle">
    <w:name w:val="Book Title"/>
    <w:uiPriority w:val="33"/>
    <w:qFormat/>
    <w:rsid w:val="007B536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B5369"/>
    <w:pPr>
      <w:outlineLvl w:val="9"/>
    </w:pPr>
    <w:rPr>
      <w:lang w:bidi="en-US"/>
    </w:rPr>
  </w:style>
  <w:style w:type="table" w:customStyle="1" w:styleId="TableGrid1">
    <w:name w:val="Table Grid1"/>
    <w:basedOn w:val="TableNormal"/>
    <w:next w:val="TableGrid"/>
    <w:uiPriority w:val="59"/>
    <w:rsid w:val="00997839"/>
    <w:pPr>
      <w:spacing w:after="0" w:line="240" w:lineRule="auto"/>
      <w:jc w:val="left"/>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3F22"/>
    <w:pPr>
      <w:spacing w:after="0" w:line="240" w:lineRule="auto"/>
      <w:jc w:val="left"/>
    </w:pPr>
    <w:rPr>
      <w:sz w:val="22"/>
      <w:szCs w:val="22"/>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22"/>
    <w:rPr>
      <w:sz w:val="22"/>
      <w:szCs w:val="22"/>
    </w:rPr>
  </w:style>
  <w:style w:type="paragraph" w:styleId="Footer">
    <w:name w:val="footer"/>
    <w:basedOn w:val="Normal"/>
    <w:link w:val="FooterChar"/>
    <w:uiPriority w:val="99"/>
    <w:unhideWhenUsed/>
    <w:rsid w:val="0033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22"/>
    <w:rPr>
      <w:sz w:val="22"/>
      <w:szCs w:val="22"/>
    </w:rPr>
  </w:style>
  <w:style w:type="paragraph" w:styleId="FootnoteText">
    <w:name w:val="footnote text"/>
    <w:basedOn w:val="Normal"/>
    <w:link w:val="FootnoteTextChar"/>
    <w:uiPriority w:val="99"/>
    <w:semiHidden/>
    <w:unhideWhenUsed/>
    <w:rsid w:val="001E1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5EE"/>
  </w:style>
  <w:style w:type="character" w:styleId="FootnoteReference">
    <w:name w:val="footnote reference"/>
    <w:basedOn w:val="DefaultParagraphFont"/>
    <w:uiPriority w:val="99"/>
    <w:semiHidden/>
    <w:unhideWhenUsed/>
    <w:rsid w:val="001E15EE"/>
    <w:rPr>
      <w:vertAlign w:val="superscript"/>
    </w:rPr>
  </w:style>
  <w:style w:type="character" w:styleId="CommentReference">
    <w:name w:val="annotation reference"/>
    <w:basedOn w:val="DefaultParagraphFont"/>
    <w:uiPriority w:val="99"/>
    <w:semiHidden/>
    <w:unhideWhenUsed/>
    <w:rsid w:val="0060015D"/>
    <w:rPr>
      <w:sz w:val="16"/>
      <w:szCs w:val="16"/>
    </w:rPr>
  </w:style>
  <w:style w:type="paragraph" w:styleId="CommentText">
    <w:name w:val="annotation text"/>
    <w:basedOn w:val="Normal"/>
    <w:link w:val="CommentTextChar"/>
    <w:uiPriority w:val="99"/>
    <w:semiHidden/>
    <w:unhideWhenUsed/>
    <w:rsid w:val="0060015D"/>
    <w:pPr>
      <w:spacing w:line="240" w:lineRule="auto"/>
    </w:pPr>
    <w:rPr>
      <w:sz w:val="20"/>
      <w:szCs w:val="20"/>
    </w:rPr>
  </w:style>
  <w:style w:type="character" w:customStyle="1" w:styleId="CommentTextChar">
    <w:name w:val="Comment Text Char"/>
    <w:basedOn w:val="DefaultParagraphFont"/>
    <w:link w:val="CommentText"/>
    <w:uiPriority w:val="99"/>
    <w:semiHidden/>
    <w:rsid w:val="0060015D"/>
  </w:style>
  <w:style w:type="paragraph" w:styleId="CommentSubject">
    <w:name w:val="annotation subject"/>
    <w:basedOn w:val="CommentText"/>
    <w:next w:val="CommentText"/>
    <w:link w:val="CommentSubjectChar"/>
    <w:uiPriority w:val="99"/>
    <w:semiHidden/>
    <w:unhideWhenUsed/>
    <w:rsid w:val="0060015D"/>
    <w:rPr>
      <w:b/>
      <w:bCs/>
    </w:rPr>
  </w:style>
  <w:style w:type="character" w:customStyle="1" w:styleId="CommentSubjectChar">
    <w:name w:val="Comment Subject Char"/>
    <w:basedOn w:val="CommentTextChar"/>
    <w:link w:val="CommentSubject"/>
    <w:uiPriority w:val="99"/>
    <w:semiHidden/>
    <w:rsid w:val="0060015D"/>
    <w:rPr>
      <w:b/>
      <w:bCs/>
    </w:rPr>
  </w:style>
  <w:style w:type="paragraph" w:customStyle="1" w:styleId="Tablenumbering">
    <w:name w:val="Table numbering"/>
    <w:basedOn w:val="ListParagraph"/>
    <w:link w:val="TablenumberingChar"/>
    <w:qFormat/>
    <w:rsid w:val="006A47B5"/>
    <w:pPr>
      <w:numPr>
        <w:numId w:val="39"/>
      </w:numPr>
      <w:spacing w:after="0" w:line="240" w:lineRule="auto"/>
      <w:jc w:val="left"/>
    </w:pPr>
    <w:rPr>
      <w:rFonts w:ascii="Calibri" w:eastAsia="Times New Roman" w:hAnsi="Calibri" w:cs="Times New Roman"/>
      <w:b/>
      <w:bCs/>
      <w:lang w:eastAsia="en-AU"/>
    </w:rPr>
  </w:style>
  <w:style w:type="character" w:customStyle="1" w:styleId="ListParagraphChar">
    <w:name w:val="List Paragraph Char"/>
    <w:basedOn w:val="DefaultParagraphFont"/>
    <w:link w:val="ListParagraph"/>
    <w:uiPriority w:val="34"/>
    <w:rsid w:val="006A47B5"/>
    <w:rPr>
      <w:sz w:val="22"/>
      <w:szCs w:val="22"/>
    </w:rPr>
  </w:style>
  <w:style w:type="character" w:customStyle="1" w:styleId="TablenumberingChar">
    <w:name w:val="Table numbering Char"/>
    <w:basedOn w:val="ListParagraphChar"/>
    <w:link w:val="Tablenumbering"/>
    <w:rsid w:val="006A47B5"/>
    <w:rPr>
      <w:rFonts w:ascii="Calibri" w:eastAsia="Times New Roman" w:hAnsi="Calibri" w:cs="Times New Roman"/>
      <w:b/>
      <w:bCs/>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036">
      <w:bodyDiv w:val="1"/>
      <w:marLeft w:val="0"/>
      <w:marRight w:val="0"/>
      <w:marTop w:val="0"/>
      <w:marBottom w:val="0"/>
      <w:divBdr>
        <w:top w:val="none" w:sz="0" w:space="0" w:color="auto"/>
        <w:left w:val="none" w:sz="0" w:space="0" w:color="auto"/>
        <w:bottom w:val="none" w:sz="0" w:space="0" w:color="auto"/>
        <w:right w:val="none" w:sz="0" w:space="0" w:color="auto"/>
      </w:divBdr>
    </w:div>
    <w:div w:id="364987743">
      <w:bodyDiv w:val="1"/>
      <w:marLeft w:val="0"/>
      <w:marRight w:val="0"/>
      <w:marTop w:val="0"/>
      <w:marBottom w:val="0"/>
      <w:divBdr>
        <w:top w:val="none" w:sz="0" w:space="0" w:color="auto"/>
        <w:left w:val="none" w:sz="0" w:space="0" w:color="auto"/>
        <w:bottom w:val="none" w:sz="0" w:space="0" w:color="auto"/>
        <w:right w:val="none" w:sz="0" w:space="0" w:color="auto"/>
      </w:divBdr>
    </w:div>
    <w:div w:id="385378389">
      <w:bodyDiv w:val="1"/>
      <w:marLeft w:val="0"/>
      <w:marRight w:val="0"/>
      <w:marTop w:val="0"/>
      <w:marBottom w:val="0"/>
      <w:divBdr>
        <w:top w:val="none" w:sz="0" w:space="0" w:color="auto"/>
        <w:left w:val="none" w:sz="0" w:space="0" w:color="auto"/>
        <w:bottom w:val="none" w:sz="0" w:space="0" w:color="auto"/>
        <w:right w:val="none" w:sz="0" w:space="0" w:color="auto"/>
      </w:divBdr>
    </w:div>
    <w:div w:id="630750321">
      <w:bodyDiv w:val="1"/>
      <w:marLeft w:val="0"/>
      <w:marRight w:val="0"/>
      <w:marTop w:val="0"/>
      <w:marBottom w:val="0"/>
      <w:divBdr>
        <w:top w:val="none" w:sz="0" w:space="0" w:color="auto"/>
        <w:left w:val="none" w:sz="0" w:space="0" w:color="auto"/>
        <w:bottom w:val="none" w:sz="0" w:space="0" w:color="auto"/>
        <w:right w:val="none" w:sz="0" w:space="0" w:color="auto"/>
      </w:divBdr>
    </w:div>
    <w:div w:id="682824041">
      <w:bodyDiv w:val="1"/>
      <w:marLeft w:val="0"/>
      <w:marRight w:val="0"/>
      <w:marTop w:val="0"/>
      <w:marBottom w:val="0"/>
      <w:divBdr>
        <w:top w:val="none" w:sz="0" w:space="0" w:color="auto"/>
        <w:left w:val="none" w:sz="0" w:space="0" w:color="auto"/>
        <w:bottom w:val="none" w:sz="0" w:space="0" w:color="auto"/>
        <w:right w:val="none" w:sz="0" w:space="0" w:color="auto"/>
      </w:divBdr>
    </w:div>
    <w:div w:id="774248019">
      <w:bodyDiv w:val="1"/>
      <w:marLeft w:val="0"/>
      <w:marRight w:val="0"/>
      <w:marTop w:val="0"/>
      <w:marBottom w:val="0"/>
      <w:divBdr>
        <w:top w:val="none" w:sz="0" w:space="0" w:color="auto"/>
        <w:left w:val="none" w:sz="0" w:space="0" w:color="auto"/>
        <w:bottom w:val="none" w:sz="0" w:space="0" w:color="auto"/>
        <w:right w:val="none" w:sz="0" w:space="0" w:color="auto"/>
      </w:divBdr>
    </w:div>
    <w:div w:id="793838796">
      <w:bodyDiv w:val="1"/>
      <w:marLeft w:val="0"/>
      <w:marRight w:val="0"/>
      <w:marTop w:val="0"/>
      <w:marBottom w:val="0"/>
      <w:divBdr>
        <w:top w:val="none" w:sz="0" w:space="0" w:color="auto"/>
        <w:left w:val="none" w:sz="0" w:space="0" w:color="auto"/>
        <w:bottom w:val="none" w:sz="0" w:space="0" w:color="auto"/>
        <w:right w:val="none" w:sz="0" w:space="0" w:color="auto"/>
      </w:divBdr>
    </w:div>
    <w:div w:id="904492317">
      <w:bodyDiv w:val="1"/>
      <w:marLeft w:val="0"/>
      <w:marRight w:val="0"/>
      <w:marTop w:val="0"/>
      <w:marBottom w:val="0"/>
      <w:divBdr>
        <w:top w:val="none" w:sz="0" w:space="0" w:color="auto"/>
        <w:left w:val="none" w:sz="0" w:space="0" w:color="auto"/>
        <w:bottom w:val="none" w:sz="0" w:space="0" w:color="auto"/>
        <w:right w:val="none" w:sz="0" w:space="0" w:color="auto"/>
      </w:divBdr>
    </w:div>
    <w:div w:id="992291864">
      <w:bodyDiv w:val="1"/>
      <w:marLeft w:val="0"/>
      <w:marRight w:val="0"/>
      <w:marTop w:val="0"/>
      <w:marBottom w:val="0"/>
      <w:divBdr>
        <w:top w:val="none" w:sz="0" w:space="0" w:color="auto"/>
        <w:left w:val="none" w:sz="0" w:space="0" w:color="auto"/>
        <w:bottom w:val="none" w:sz="0" w:space="0" w:color="auto"/>
        <w:right w:val="none" w:sz="0" w:space="0" w:color="auto"/>
      </w:divBdr>
    </w:div>
    <w:div w:id="1022048422">
      <w:bodyDiv w:val="1"/>
      <w:marLeft w:val="0"/>
      <w:marRight w:val="0"/>
      <w:marTop w:val="0"/>
      <w:marBottom w:val="0"/>
      <w:divBdr>
        <w:top w:val="none" w:sz="0" w:space="0" w:color="auto"/>
        <w:left w:val="none" w:sz="0" w:space="0" w:color="auto"/>
        <w:bottom w:val="none" w:sz="0" w:space="0" w:color="auto"/>
        <w:right w:val="none" w:sz="0" w:space="0" w:color="auto"/>
      </w:divBdr>
    </w:div>
    <w:div w:id="1031877193">
      <w:bodyDiv w:val="1"/>
      <w:marLeft w:val="0"/>
      <w:marRight w:val="0"/>
      <w:marTop w:val="0"/>
      <w:marBottom w:val="0"/>
      <w:divBdr>
        <w:top w:val="none" w:sz="0" w:space="0" w:color="auto"/>
        <w:left w:val="none" w:sz="0" w:space="0" w:color="auto"/>
        <w:bottom w:val="none" w:sz="0" w:space="0" w:color="auto"/>
        <w:right w:val="none" w:sz="0" w:space="0" w:color="auto"/>
      </w:divBdr>
      <w:divsChild>
        <w:div w:id="660739027">
          <w:marLeft w:val="0"/>
          <w:marRight w:val="0"/>
          <w:marTop w:val="0"/>
          <w:marBottom w:val="0"/>
          <w:divBdr>
            <w:top w:val="none" w:sz="0" w:space="0" w:color="auto"/>
            <w:left w:val="none" w:sz="0" w:space="0" w:color="auto"/>
            <w:bottom w:val="none" w:sz="0" w:space="0" w:color="auto"/>
            <w:right w:val="none" w:sz="0" w:space="0" w:color="auto"/>
          </w:divBdr>
          <w:divsChild>
            <w:div w:id="4371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5193">
      <w:bodyDiv w:val="1"/>
      <w:marLeft w:val="0"/>
      <w:marRight w:val="0"/>
      <w:marTop w:val="0"/>
      <w:marBottom w:val="0"/>
      <w:divBdr>
        <w:top w:val="none" w:sz="0" w:space="0" w:color="auto"/>
        <w:left w:val="none" w:sz="0" w:space="0" w:color="auto"/>
        <w:bottom w:val="none" w:sz="0" w:space="0" w:color="auto"/>
        <w:right w:val="none" w:sz="0" w:space="0" w:color="auto"/>
      </w:divBdr>
    </w:div>
    <w:div w:id="1128549257">
      <w:bodyDiv w:val="1"/>
      <w:marLeft w:val="0"/>
      <w:marRight w:val="0"/>
      <w:marTop w:val="0"/>
      <w:marBottom w:val="0"/>
      <w:divBdr>
        <w:top w:val="none" w:sz="0" w:space="0" w:color="auto"/>
        <w:left w:val="none" w:sz="0" w:space="0" w:color="auto"/>
        <w:bottom w:val="none" w:sz="0" w:space="0" w:color="auto"/>
        <w:right w:val="none" w:sz="0" w:space="0" w:color="auto"/>
      </w:divBdr>
    </w:div>
    <w:div w:id="1215502772">
      <w:bodyDiv w:val="1"/>
      <w:marLeft w:val="0"/>
      <w:marRight w:val="0"/>
      <w:marTop w:val="0"/>
      <w:marBottom w:val="0"/>
      <w:divBdr>
        <w:top w:val="none" w:sz="0" w:space="0" w:color="auto"/>
        <w:left w:val="none" w:sz="0" w:space="0" w:color="auto"/>
        <w:bottom w:val="none" w:sz="0" w:space="0" w:color="auto"/>
        <w:right w:val="none" w:sz="0" w:space="0" w:color="auto"/>
      </w:divBdr>
    </w:div>
    <w:div w:id="1262303097">
      <w:bodyDiv w:val="1"/>
      <w:marLeft w:val="0"/>
      <w:marRight w:val="0"/>
      <w:marTop w:val="0"/>
      <w:marBottom w:val="0"/>
      <w:divBdr>
        <w:top w:val="none" w:sz="0" w:space="0" w:color="auto"/>
        <w:left w:val="none" w:sz="0" w:space="0" w:color="auto"/>
        <w:bottom w:val="none" w:sz="0" w:space="0" w:color="auto"/>
        <w:right w:val="none" w:sz="0" w:space="0" w:color="auto"/>
      </w:divBdr>
    </w:div>
    <w:div w:id="1298030739">
      <w:bodyDiv w:val="1"/>
      <w:marLeft w:val="0"/>
      <w:marRight w:val="0"/>
      <w:marTop w:val="0"/>
      <w:marBottom w:val="0"/>
      <w:divBdr>
        <w:top w:val="none" w:sz="0" w:space="0" w:color="auto"/>
        <w:left w:val="none" w:sz="0" w:space="0" w:color="auto"/>
        <w:bottom w:val="none" w:sz="0" w:space="0" w:color="auto"/>
        <w:right w:val="none" w:sz="0" w:space="0" w:color="auto"/>
      </w:divBdr>
    </w:div>
    <w:div w:id="1298876780">
      <w:bodyDiv w:val="1"/>
      <w:marLeft w:val="0"/>
      <w:marRight w:val="0"/>
      <w:marTop w:val="0"/>
      <w:marBottom w:val="0"/>
      <w:divBdr>
        <w:top w:val="none" w:sz="0" w:space="0" w:color="auto"/>
        <w:left w:val="none" w:sz="0" w:space="0" w:color="auto"/>
        <w:bottom w:val="none" w:sz="0" w:space="0" w:color="auto"/>
        <w:right w:val="none" w:sz="0" w:space="0" w:color="auto"/>
      </w:divBdr>
      <w:divsChild>
        <w:div w:id="2079401338">
          <w:marLeft w:val="150"/>
          <w:marRight w:val="0"/>
          <w:marTop w:val="0"/>
          <w:marBottom w:val="150"/>
          <w:divBdr>
            <w:top w:val="none" w:sz="0" w:space="0" w:color="auto"/>
            <w:left w:val="none" w:sz="0" w:space="0" w:color="auto"/>
            <w:bottom w:val="none" w:sz="0" w:space="0" w:color="auto"/>
            <w:right w:val="none" w:sz="0" w:space="0" w:color="auto"/>
          </w:divBdr>
        </w:div>
      </w:divsChild>
    </w:div>
    <w:div w:id="1411346928">
      <w:bodyDiv w:val="1"/>
      <w:marLeft w:val="0"/>
      <w:marRight w:val="0"/>
      <w:marTop w:val="0"/>
      <w:marBottom w:val="0"/>
      <w:divBdr>
        <w:top w:val="none" w:sz="0" w:space="0" w:color="auto"/>
        <w:left w:val="none" w:sz="0" w:space="0" w:color="auto"/>
        <w:bottom w:val="none" w:sz="0" w:space="0" w:color="auto"/>
        <w:right w:val="none" w:sz="0" w:space="0" w:color="auto"/>
      </w:divBdr>
      <w:divsChild>
        <w:div w:id="826675823">
          <w:marLeft w:val="0"/>
          <w:marRight w:val="0"/>
          <w:marTop w:val="0"/>
          <w:marBottom w:val="0"/>
          <w:divBdr>
            <w:top w:val="none" w:sz="0" w:space="0" w:color="auto"/>
            <w:left w:val="none" w:sz="0" w:space="0" w:color="auto"/>
            <w:bottom w:val="none" w:sz="0" w:space="0" w:color="auto"/>
            <w:right w:val="none" w:sz="0" w:space="0" w:color="auto"/>
          </w:divBdr>
          <w:divsChild>
            <w:div w:id="580675062">
              <w:marLeft w:val="0"/>
              <w:marRight w:val="0"/>
              <w:marTop w:val="0"/>
              <w:marBottom w:val="0"/>
              <w:divBdr>
                <w:top w:val="none" w:sz="0" w:space="0" w:color="auto"/>
                <w:left w:val="none" w:sz="0" w:space="0" w:color="auto"/>
                <w:bottom w:val="none" w:sz="0" w:space="0" w:color="auto"/>
                <w:right w:val="none" w:sz="0" w:space="0" w:color="auto"/>
              </w:divBdr>
            </w:div>
          </w:divsChild>
        </w:div>
        <w:div w:id="581529396">
          <w:marLeft w:val="0"/>
          <w:marRight w:val="0"/>
          <w:marTop w:val="0"/>
          <w:marBottom w:val="0"/>
          <w:divBdr>
            <w:top w:val="none" w:sz="0" w:space="0" w:color="auto"/>
            <w:left w:val="none" w:sz="0" w:space="0" w:color="auto"/>
            <w:bottom w:val="none" w:sz="0" w:space="0" w:color="auto"/>
            <w:right w:val="none" w:sz="0" w:space="0" w:color="auto"/>
          </w:divBdr>
          <w:divsChild>
            <w:div w:id="9488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6397">
      <w:bodyDiv w:val="1"/>
      <w:marLeft w:val="0"/>
      <w:marRight w:val="0"/>
      <w:marTop w:val="0"/>
      <w:marBottom w:val="0"/>
      <w:divBdr>
        <w:top w:val="none" w:sz="0" w:space="0" w:color="auto"/>
        <w:left w:val="none" w:sz="0" w:space="0" w:color="auto"/>
        <w:bottom w:val="none" w:sz="0" w:space="0" w:color="auto"/>
        <w:right w:val="none" w:sz="0" w:space="0" w:color="auto"/>
      </w:divBdr>
      <w:divsChild>
        <w:div w:id="163641">
          <w:marLeft w:val="0"/>
          <w:marRight w:val="0"/>
          <w:marTop w:val="150"/>
          <w:marBottom w:val="150"/>
          <w:divBdr>
            <w:top w:val="none" w:sz="0" w:space="0" w:color="auto"/>
            <w:left w:val="none" w:sz="0" w:space="0" w:color="auto"/>
            <w:bottom w:val="none" w:sz="0" w:space="0" w:color="auto"/>
            <w:right w:val="none" w:sz="0" w:space="0" w:color="auto"/>
          </w:divBdr>
          <w:divsChild>
            <w:div w:id="1520147">
              <w:marLeft w:val="0"/>
              <w:marRight w:val="0"/>
              <w:marTop w:val="0"/>
              <w:marBottom w:val="0"/>
              <w:divBdr>
                <w:top w:val="none" w:sz="0" w:space="0" w:color="auto"/>
                <w:left w:val="none" w:sz="0" w:space="0" w:color="auto"/>
                <w:bottom w:val="none" w:sz="0" w:space="0" w:color="auto"/>
                <w:right w:val="none" w:sz="0" w:space="0" w:color="auto"/>
              </w:divBdr>
            </w:div>
            <w:div w:id="1378817429">
              <w:marLeft w:val="0"/>
              <w:marRight w:val="0"/>
              <w:marTop w:val="0"/>
              <w:marBottom w:val="0"/>
              <w:divBdr>
                <w:top w:val="none" w:sz="0" w:space="0" w:color="auto"/>
                <w:left w:val="none" w:sz="0" w:space="0" w:color="auto"/>
                <w:bottom w:val="none" w:sz="0" w:space="0" w:color="auto"/>
                <w:right w:val="none" w:sz="0" w:space="0" w:color="auto"/>
              </w:divBdr>
              <w:divsChild>
                <w:div w:id="4842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182">
          <w:marLeft w:val="0"/>
          <w:marRight w:val="0"/>
          <w:marTop w:val="150"/>
          <w:marBottom w:val="150"/>
          <w:divBdr>
            <w:top w:val="none" w:sz="0" w:space="0" w:color="auto"/>
            <w:left w:val="none" w:sz="0" w:space="0" w:color="auto"/>
            <w:bottom w:val="none" w:sz="0" w:space="0" w:color="auto"/>
            <w:right w:val="none" w:sz="0" w:space="0" w:color="auto"/>
          </w:divBdr>
          <w:divsChild>
            <w:div w:id="1335575071">
              <w:marLeft w:val="0"/>
              <w:marRight w:val="0"/>
              <w:marTop w:val="0"/>
              <w:marBottom w:val="0"/>
              <w:divBdr>
                <w:top w:val="none" w:sz="0" w:space="0" w:color="auto"/>
                <w:left w:val="none" w:sz="0" w:space="0" w:color="auto"/>
                <w:bottom w:val="none" w:sz="0" w:space="0" w:color="auto"/>
                <w:right w:val="none" w:sz="0" w:space="0" w:color="auto"/>
              </w:divBdr>
            </w:div>
            <w:div w:id="581720702">
              <w:marLeft w:val="0"/>
              <w:marRight w:val="0"/>
              <w:marTop w:val="0"/>
              <w:marBottom w:val="0"/>
              <w:divBdr>
                <w:top w:val="none" w:sz="0" w:space="0" w:color="auto"/>
                <w:left w:val="none" w:sz="0" w:space="0" w:color="auto"/>
                <w:bottom w:val="none" w:sz="0" w:space="0" w:color="auto"/>
                <w:right w:val="none" w:sz="0" w:space="0" w:color="auto"/>
              </w:divBdr>
              <w:divsChild>
                <w:div w:id="430855358">
                  <w:marLeft w:val="0"/>
                  <w:marRight w:val="0"/>
                  <w:marTop w:val="0"/>
                  <w:marBottom w:val="0"/>
                  <w:divBdr>
                    <w:top w:val="none" w:sz="0" w:space="0" w:color="auto"/>
                    <w:left w:val="none" w:sz="0" w:space="0" w:color="auto"/>
                    <w:bottom w:val="none" w:sz="0" w:space="0" w:color="auto"/>
                    <w:right w:val="none" w:sz="0" w:space="0" w:color="auto"/>
                  </w:divBdr>
                  <w:divsChild>
                    <w:div w:id="1436093354">
                      <w:marLeft w:val="0"/>
                      <w:marRight w:val="0"/>
                      <w:marTop w:val="0"/>
                      <w:marBottom w:val="0"/>
                      <w:divBdr>
                        <w:top w:val="none" w:sz="0" w:space="0" w:color="auto"/>
                        <w:left w:val="none" w:sz="0" w:space="0" w:color="auto"/>
                        <w:bottom w:val="none" w:sz="0" w:space="0" w:color="auto"/>
                        <w:right w:val="none" w:sz="0" w:space="0" w:color="auto"/>
                      </w:divBdr>
                      <w:divsChild>
                        <w:div w:id="84690167">
                          <w:marLeft w:val="0"/>
                          <w:marRight w:val="0"/>
                          <w:marTop w:val="0"/>
                          <w:marBottom w:val="0"/>
                          <w:divBdr>
                            <w:top w:val="none" w:sz="0" w:space="0" w:color="auto"/>
                            <w:left w:val="none" w:sz="0" w:space="0" w:color="auto"/>
                            <w:bottom w:val="none" w:sz="0" w:space="0" w:color="auto"/>
                            <w:right w:val="none" w:sz="0" w:space="0" w:color="auto"/>
                          </w:divBdr>
                          <w:divsChild>
                            <w:div w:id="10738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8322">
                      <w:marLeft w:val="0"/>
                      <w:marRight w:val="0"/>
                      <w:marTop w:val="0"/>
                      <w:marBottom w:val="0"/>
                      <w:divBdr>
                        <w:top w:val="none" w:sz="0" w:space="0" w:color="auto"/>
                        <w:left w:val="none" w:sz="0" w:space="0" w:color="auto"/>
                        <w:bottom w:val="none" w:sz="0" w:space="0" w:color="auto"/>
                        <w:right w:val="none" w:sz="0" w:space="0" w:color="auto"/>
                      </w:divBdr>
                      <w:divsChild>
                        <w:div w:id="2140104457">
                          <w:marLeft w:val="0"/>
                          <w:marRight w:val="0"/>
                          <w:marTop w:val="0"/>
                          <w:marBottom w:val="0"/>
                          <w:divBdr>
                            <w:top w:val="none" w:sz="0" w:space="0" w:color="auto"/>
                            <w:left w:val="none" w:sz="0" w:space="0" w:color="auto"/>
                            <w:bottom w:val="none" w:sz="0" w:space="0" w:color="auto"/>
                            <w:right w:val="none" w:sz="0" w:space="0" w:color="auto"/>
                          </w:divBdr>
                          <w:divsChild>
                            <w:div w:id="3414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1537">
                      <w:marLeft w:val="0"/>
                      <w:marRight w:val="0"/>
                      <w:marTop w:val="0"/>
                      <w:marBottom w:val="0"/>
                      <w:divBdr>
                        <w:top w:val="none" w:sz="0" w:space="0" w:color="auto"/>
                        <w:left w:val="none" w:sz="0" w:space="0" w:color="auto"/>
                        <w:bottom w:val="none" w:sz="0" w:space="0" w:color="auto"/>
                        <w:right w:val="none" w:sz="0" w:space="0" w:color="auto"/>
                      </w:divBdr>
                      <w:divsChild>
                        <w:div w:id="328488040">
                          <w:marLeft w:val="0"/>
                          <w:marRight w:val="0"/>
                          <w:marTop w:val="0"/>
                          <w:marBottom w:val="0"/>
                          <w:divBdr>
                            <w:top w:val="none" w:sz="0" w:space="0" w:color="auto"/>
                            <w:left w:val="none" w:sz="0" w:space="0" w:color="auto"/>
                            <w:bottom w:val="none" w:sz="0" w:space="0" w:color="auto"/>
                            <w:right w:val="none" w:sz="0" w:space="0" w:color="auto"/>
                          </w:divBdr>
                          <w:divsChild>
                            <w:div w:id="1678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912">
                      <w:marLeft w:val="0"/>
                      <w:marRight w:val="0"/>
                      <w:marTop w:val="0"/>
                      <w:marBottom w:val="0"/>
                      <w:divBdr>
                        <w:top w:val="none" w:sz="0" w:space="0" w:color="auto"/>
                        <w:left w:val="none" w:sz="0" w:space="0" w:color="auto"/>
                        <w:bottom w:val="none" w:sz="0" w:space="0" w:color="auto"/>
                        <w:right w:val="none" w:sz="0" w:space="0" w:color="auto"/>
                      </w:divBdr>
                      <w:divsChild>
                        <w:div w:id="667755392">
                          <w:marLeft w:val="0"/>
                          <w:marRight w:val="0"/>
                          <w:marTop w:val="0"/>
                          <w:marBottom w:val="0"/>
                          <w:divBdr>
                            <w:top w:val="none" w:sz="0" w:space="0" w:color="auto"/>
                            <w:left w:val="none" w:sz="0" w:space="0" w:color="auto"/>
                            <w:bottom w:val="none" w:sz="0" w:space="0" w:color="auto"/>
                            <w:right w:val="none" w:sz="0" w:space="0" w:color="auto"/>
                          </w:divBdr>
                          <w:divsChild>
                            <w:div w:id="7099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7289">
                      <w:marLeft w:val="0"/>
                      <w:marRight w:val="0"/>
                      <w:marTop w:val="0"/>
                      <w:marBottom w:val="0"/>
                      <w:divBdr>
                        <w:top w:val="none" w:sz="0" w:space="0" w:color="auto"/>
                        <w:left w:val="none" w:sz="0" w:space="0" w:color="auto"/>
                        <w:bottom w:val="none" w:sz="0" w:space="0" w:color="auto"/>
                        <w:right w:val="none" w:sz="0" w:space="0" w:color="auto"/>
                      </w:divBdr>
                      <w:divsChild>
                        <w:div w:id="281812147">
                          <w:marLeft w:val="0"/>
                          <w:marRight w:val="0"/>
                          <w:marTop w:val="0"/>
                          <w:marBottom w:val="0"/>
                          <w:divBdr>
                            <w:top w:val="none" w:sz="0" w:space="0" w:color="auto"/>
                            <w:left w:val="none" w:sz="0" w:space="0" w:color="auto"/>
                            <w:bottom w:val="none" w:sz="0" w:space="0" w:color="auto"/>
                            <w:right w:val="none" w:sz="0" w:space="0" w:color="auto"/>
                          </w:divBdr>
                          <w:divsChild>
                            <w:div w:id="2080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0951">
                      <w:marLeft w:val="0"/>
                      <w:marRight w:val="0"/>
                      <w:marTop w:val="0"/>
                      <w:marBottom w:val="0"/>
                      <w:divBdr>
                        <w:top w:val="none" w:sz="0" w:space="0" w:color="auto"/>
                        <w:left w:val="none" w:sz="0" w:space="0" w:color="auto"/>
                        <w:bottom w:val="none" w:sz="0" w:space="0" w:color="auto"/>
                        <w:right w:val="none" w:sz="0" w:space="0" w:color="auto"/>
                      </w:divBdr>
                      <w:divsChild>
                        <w:div w:id="361593674">
                          <w:marLeft w:val="0"/>
                          <w:marRight w:val="0"/>
                          <w:marTop w:val="0"/>
                          <w:marBottom w:val="0"/>
                          <w:divBdr>
                            <w:top w:val="none" w:sz="0" w:space="0" w:color="auto"/>
                            <w:left w:val="none" w:sz="0" w:space="0" w:color="auto"/>
                            <w:bottom w:val="none" w:sz="0" w:space="0" w:color="auto"/>
                            <w:right w:val="none" w:sz="0" w:space="0" w:color="auto"/>
                          </w:divBdr>
                          <w:divsChild>
                            <w:div w:id="1871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30660">
                      <w:marLeft w:val="0"/>
                      <w:marRight w:val="0"/>
                      <w:marTop w:val="0"/>
                      <w:marBottom w:val="0"/>
                      <w:divBdr>
                        <w:top w:val="none" w:sz="0" w:space="0" w:color="auto"/>
                        <w:left w:val="none" w:sz="0" w:space="0" w:color="auto"/>
                        <w:bottom w:val="none" w:sz="0" w:space="0" w:color="auto"/>
                        <w:right w:val="none" w:sz="0" w:space="0" w:color="auto"/>
                      </w:divBdr>
                      <w:divsChild>
                        <w:div w:id="1347249485">
                          <w:marLeft w:val="0"/>
                          <w:marRight w:val="0"/>
                          <w:marTop w:val="0"/>
                          <w:marBottom w:val="0"/>
                          <w:divBdr>
                            <w:top w:val="none" w:sz="0" w:space="0" w:color="auto"/>
                            <w:left w:val="none" w:sz="0" w:space="0" w:color="auto"/>
                            <w:bottom w:val="none" w:sz="0" w:space="0" w:color="auto"/>
                            <w:right w:val="none" w:sz="0" w:space="0" w:color="auto"/>
                          </w:divBdr>
                          <w:divsChild>
                            <w:div w:id="11869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24373">
          <w:marLeft w:val="0"/>
          <w:marRight w:val="0"/>
          <w:marTop w:val="150"/>
          <w:marBottom w:val="150"/>
          <w:divBdr>
            <w:top w:val="none" w:sz="0" w:space="0" w:color="auto"/>
            <w:left w:val="none" w:sz="0" w:space="0" w:color="auto"/>
            <w:bottom w:val="none" w:sz="0" w:space="0" w:color="auto"/>
            <w:right w:val="none" w:sz="0" w:space="0" w:color="auto"/>
          </w:divBdr>
          <w:divsChild>
            <w:div w:id="1880049981">
              <w:marLeft w:val="0"/>
              <w:marRight w:val="0"/>
              <w:marTop w:val="0"/>
              <w:marBottom w:val="0"/>
              <w:divBdr>
                <w:top w:val="none" w:sz="0" w:space="0" w:color="auto"/>
                <w:left w:val="none" w:sz="0" w:space="0" w:color="auto"/>
                <w:bottom w:val="none" w:sz="0" w:space="0" w:color="auto"/>
                <w:right w:val="none" w:sz="0" w:space="0" w:color="auto"/>
              </w:divBdr>
            </w:div>
            <w:div w:id="455100783">
              <w:marLeft w:val="0"/>
              <w:marRight w:val="0"/>
              <w:marTop w:val="0"/>
              <w:marBottom w:val="0"/>
              <w:divBdr>
                <w:top w:val="none" w:sz="0" w:space="0" w:color="auto"/>
                <w:left w:val="none" w:sz="0" w:space="0" w:color="auto"/>
                <w:bottom w:val="none" w:sz="0" w:space="0" w:color="auto"/>
                <w:right w:val="none" w:sz="0" w:space="0" w:color="auto"/>
              </w:divBdr>
            </w:div>
          </w:divsChild>
        </w:div>
        <w:div w:id="1906718436">
          <w:marLeft w:val="0"/>
          <w:marRight w:val="0"/>
          <w:marTop w:val="150"/>
          <w:marBottom w:val="150"/>
          <w:divBdr>
            <w:top w:val="none" w:sz="0" w:space="0" w:color="auto"/>
            <w:left w:val="none" w:sz="0" w:space="0" w:color="auto"/>
            <w:bottom w:val="none" w:sz="0" w:space="0" w:color="auto"/>
            <w:right w:val="none" w:sz="0" w:space="0" w:color="auto"/>
          </w:divBdr>
          <w:divsChild>
            <w:div w:id="1965964793">
              <w:marLeft w:val="0"/>
              <w:marRight w:val="0"/>
              <w:marTop w:val="0"/>
              <w:marBottom w:val="0"/>
              <w:divBdr>
                <w:top w:val="none" w:sz="0" w:space="0" w:color="auto"/>
                <w:left w:val="none" w:sz="0" w:space="0" w:color="auto"/>
                <w:bottom w:val="none" w:sz="0" w:space="0" w:color="auto"/>
                <w:right w:val="none" w:sz="0" w:space="0" w:color="auto"/>
              </w:divBdr>
            </w:div>
            <w:div w:id="1956907352">
              <w:marLeft w:val="0"/>
              <w:marRight w:val="0"/>
              <w:marTop w:val="0"/>
              <w:marBottom w:val="0"/>
              <w:divBdr>
                <w:top w:val="none" w:sz="0" w:space="0" w:color="auto"/>
                <w:left w:val="none" w:sz="0" w:space="0" w:color="auto"/>
                <w:bottom w:val="none" w:sz="0" w:space="0" w:color="auto"/>
                <w:right w:val="none" w:sz="0" w:space="0" w:color="auto"/>
              </w:divBdr>
              <w:divsChild>
                <w:div w:id="1107193953">
                  <w:marLeft w:val="0"/>
                  <w:marRight w:val="0"/>
                  <w:marTop w:val="0"/>
                  <w:marBottom w:val="0"/>
                  <w:divBdr>
                    <w:top w:val="none" w:sz="0" w:space="0" w:color="auto"/>
                    <w:left w:val="none" w:sz="0" w:space="0" w:color="auto"/>
                    <w:bottom w:val="none" w:sz="0" w:space="0" w:color="auto"/>
                    <w:right w:val="none" w:sz="0" w:space="0" w:color="auto"/>
                  </w:divBdr>
                  <w:divsChild>
                    <w:div w:id="533805533">
                      <w:marLeft w:val="0"/>
                      <w:marRight w:val="0"/>
                      <w:marTop w:val="0"/>
                      <w:marBottom w:val="0"/>
                      <w:divBdr>
                        <w:top w:val="none" w:sz="0" w:space="0" w:color="auto"/>
                        <w:left w:val="none" w:sz="0" w:space="0" w:color="auto"/>
                        <w:bottom w:val="none" w:sz="0" w:space="0" w:color="auto"/>
                        <w:right w:val="none" w:sz="0" w:space="0" w:color="auto"/>
                      </w:divBdr>
                    </w:div>
                    <w:div w:id="2115972597">
                      <w:marLeft w:val="0"/>
                      <w:marRight w:val="0"/>
                      <w:marTop w:val="150"/>
                      <w:marBottom w:val="0"/>
                      <w:divBdr>
                        <w:top w:val="none" w:sz="0" w:space="0" w:color="auto"/>
                        <w:left w:val="none" w:sz="0" w:space="0" w:color="auto"/>
                        <w:bottom w:val="none" w:sz="0" w:space="0" w:color="auto"/>
                        <w:right w:val="none" w:sz="0" w:space="0" w:color="auto"/>
                      </w:divBdr>
                    </w:div>
                    <w:div w:id="614294078">
                      <w:marLeft w:val="0"/>
                      <w:marRight w:val="0"/>
                      <w:marTop w:val="150"/>
                      <w:marBottom w:val="0"/>
                      <w:divBdr>
                        <w:top w:val="none" w:sz="0" w:space="0" w:color="auto"/>
                        <w:left w:val="none" w:sz="0" w:space="0" w:color="auto"/>
                        <w:bottom w:val="none" w:sz="0" w:space="0" w:color="auto"/>
                        <w:right w:val="none" w:sz="0" w:space="0" w:color="auto"/>
                      </w:divBdr>
                    </w:div>
                    <w:div w:id="1810921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5845310">
      <w:bodyDiv w:val="1"/>
      <w:marLeft w:val="0"/>
      <w:marRight w:val="0"/>
      <w:marTop w:val="0"/>
      <w:marBottom w:val="0"/>
      <w:divBdr>
        <w:top w:val="none" w:sz="0" w:space="0" w:color="auto"/>
        <w:left w:val="none" w:sz="0" w:space="0" w:color="auto"/>
        <w:bottom w:val="none" w:sz="0" w:space="0" w:color="auto"/>
        <w:right w:val="none" w:sz="0" w:space="0" w:color="auto"/>
      </w:divBdr>
    </w:div>
    <w:div w:id="1808737650">
      <w:bodyDiv w:val="1"/>
      <w:marLeft w:val="0"/>
      <w:marRight w:val="0"/>
      <w:marTop w:val="0"/>
      <w:marBottom w:val="0"/>
      <w:divBdr>
        <w:top w:val="none" w:sz="0" w:space="0" w:color="auto"/>
        <w:left w:val="none" w:sz="0" w:space="0" w:color="auto"/>
        <w:bottom w:val="none" w:sz="0" w:space="0" w:color="auto"/>
        <w:right w:val="none" w:sz="0" w:space="0" w:color="auto"/>
      </w:divBdr>
    </w:div>
    <w:div w:id="2054621700">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 w:id="2121803132">
      <w:bodyDiv w:val="1"/>
      <w:marLeft w:val="0"/>
      <w:marRight w:val="0"/>
      <w:marTop w:val="0"/>
      <w:marBottom w:val="0"/>
      <w:divBdr>
        <w:top w:val="none" w:sz="0" w:space="0" w:color="auto"/>
        <w:left w:val="none" w:sz="0" w:space="0" w:color="auto"/>
        <w:bottom w:val="none" w:sz="0" w:space="0" w:color="auto"/>
        <w:right w:val="none" w:sz="0" w:space="0" w:color="auto"/>
      </w:divBdr>
      <w:divsChild>
        <w:div w:id="703866978">
          <w:marLeft w:val="0"/>
          <w:marRight w:val="0"/>
          <w:marTop w:val="0"/>
          <w:marBottom w:val="0"/>
          <w:divBdr>
            <w:top w:val="none" w:sz="0" w:space="0" w:color="auto"/>
            <w:left w:val="none" w:sz="0" w:space="0" w:color="auto"/>
            <w:bottom w:val="none" w:sz="0" w:space="0" w:color="auto"/>
            <w:right w:val="none" w:sz="0" w:space="0" w:color="auto"/>
          </w:divBdr>
          <w:divsChild>
            <w:div w:id="525296341">
              <w:marLeft w:val="0"/>
              <w:marRight w:val="0"/>
              <w:marTop w:val="0"/>
              <w:marBottom w:val="0"/>
              <w:divBdr>
                <w:top w:val="none" w:sz="0" w:space="0" w:color="auto"/>
                <w:left w:val="none" w:sz="0" w:space="0" w:color="auto"/>
                <w:bottom w:val="none" w:sz="0" w:space="0" w:color="auto"/>
                <w:right w:val="none" w:sz="0" w:space="0" w:color="auto"/>
              </w:divBdr>
              <w:divsChild>
                <w:div w:id="15470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6885">
          <w:marLeft w:val="0"/>
          <w:marRight w:val="0"/>
          <w:marTop w:val="0"/>
          <w:marBottom w:val="0"/>
          <w:divBdr>
            <w:top w:val="none" w:sz="0" w:space="0" w:color="auto"/>
            <w:left w:val="none" w:sz="0" w:space="0" w:color="auto"/>
            <w:bottom w:val="none" w:sz="0" w:space="0" w:color="auto"/>
            <w:right w:val="none" w:sz="0" w:space="0" w:color="auto"/>
          </w:divBdr>
          <w:divsChild>
            <w:div w:id="621814244">
              <w:marLeft w:val="0"/>
              <w:marRight w:val="0"/>
              <w:marTop w:val="0"/>
              <w:marBottom w:val="0"/>
              <w:divBdr>
                <w:top w:val="none" w:sz="0" w:space="0" w:color="auto"/>
                <w:left w:val="none" w:sz="0" w:space="0" w:color="auto"/>
                <w:bottom w:val="none" w:sz="0" w:space="0" w:color="auto"/>
                <w:right w:val="none" w:sz="0" w:space="0" w:color="auto"/>
              </w:divBdr>
              <w:divsChild>
                <w:div w:id="15124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4615">
          <w:marLeft w:val="0"/>
          <w:marRight w:val="0"/>
          <w:marTop w:val="0"/>
          <w:marBottom w:val="0"/>
          <w:divBdr>
            <w:top w:val="none" w:sz="0" w:space="0" w:color="auto"/>
            <w:left w:val="none" w:sz="0" w:space="0" w:color="auto"/>
            <w:bottom w:val="none" w:sz="0" w:space="0" w:color="auto"/>
            <w:right w:val="none" w:sz="0" w:space="0" w:color="auto"/>
          </w:divBdr>
          <w:divsChild>
            <w:div w:id="1590847203">
              <w:marLeft w:val="0"/>
              <w:marRight w:val="0"/>
              <w:marTop w:val="0"/>
              <w:marBottom w:val="0"/>
              <w:divBdr>
                <w:top w:val="none" w:sz="0" w:space="0" w:color="auto"/>
                <w:left w:val="none" w:sz="0" w:space="0" w:color="auto"/>
                <w:bottom w:val="none" w:sz="0" w:space="0" w:color="auto"/>
                <w:right w:val="none" w:sz="0" w:space="0" w:color="auto"/>
              </w:divBdr>
              <w:divsChild>
                <w:div w:id="6710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9911">
          <w:marLeft w:val="0"/>
          <w:marRight w:val="0"/>
          <w:marTop w:val="0"/>
          <w:marBottom w:val="0"/>
          <w:divBdr>
            <w:top w:val="none" w:sz="0" w:space="0" w:color="auto"/>
            <w:left w:val="none" w:sz="0" w:space="0" w:color="auto"/>
            <w:bottom w:val="none" w:sz="0" w:space="0" w:color="auto"/>
            <w:right w:val="none" w:sz="0" w:space="0" w:color="auto"/>
          </w:divBdr>
          <w:divsChild>
            <w:div w:id="461773680">
              <w:marLeft w:val="0"/>
              <w:marRight w:val="0"/>
              <w:marTop w:val="0"/>
              <w:marBottom w:val="0"/>
              <w:divBdr>
                <w:top w:val="none" w:sz="0" w:space="0" w:color="auto"/>
                <w:left w:val="none" w:sz="0" w:space="0" w:color="auto"/>
                <w:bottom w:val="none" w:sz="0" w:space="0" w:color="auto"/>
                <w:right w:val="none" w:sz="0" w:space="0" w:color="auto"/>
              </w:divBdr>
              <w:divsChild>
                <w:div w:id="128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0518">
          <w:marLeft w:val="0"/>
          <w:marRight w:val="0"/>
          <w:marTop w:val="0"/>
          <w:marBottom w:val="0"/>
          <w:divBdr>
            <w:top w:val="none" w:sz="0" w:space="0" w:color="auto"/>
            <w:left w:val="none" w:sz="0" w:space="0" w:color="auto"/>
            <w:bottom w:val="none" w:sz="0" w:space="0" w:color="auto"/>
            <w:right w:val="none" w:sz="0" w:space="0" w:color="auto"/>
          </w:divBdr>
          <w:divsChild>
            <w:div w:id="1120225302">
              <w:marLeft w:val="0"/>
              <w:marRight w:val="0"/>
              <w:marTop w:val="0"/>
              <w:marBottom w:val="0"/>
              <w:divBdr>
                <w:top w:val="none" w:sz="0" w:space="0" w:color="auto"/>
                <w:left w:val="none" w:sz="0" w:space="0" w:color="auto"/>
                <w:bottom w:val="none" w:sz="0" w:space="0" w:color="auto"/>
                <w:right w:val="none" w:sz="0" w:space="0" w:color="auto"/>
              </w:divBdr>
              <w:divsChild>
                <w:div w:id="15397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4159">
          <w:marLeft w:val="0"/>
          <w:marRight w:val="0"/>
          <w:marTop w:val="0"/>
          <w:marBottom w:val="0"/>
          <w:divBdr>
            <w:top w:val="none" w:sz="0" w:space="0" w:color="auto"/>
            <w:left w:val="none" w:sz="0" w:space="0" w:color="auto"/>
            <w:bottom w:val="none" w:sz="0" w:space="0" w:color="auto"/>
            <w:right w:val="none" w:sz="0" w:space="0" w:color="auto"/>
          </w:divBdr>
          <w:divsChild>
            <w:div w:id="420950757">
              <w:marLeft w:val="0"/>
              <w:marRight w:val="0"/>
              <w:marTop w:val="0"/>
              <w:marBottom w:val="0"/>
              <w:divBdr>
                <w:top w:val="none" w:sz="0" w:space="0" w:color="auto"/>
                <w:left w:val="none" w:sz="0" w:space="0" w:color="auto"/>
                <w:bottom w:val="none" w:sz="0" w:space="0" w:color="auto"/>
                <w:right w:val="none" w:sz="0" w:space="0" w:color="auto"/>
              </w:divBdr>
              <w:divsChild>
                <w:div w:id="5899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14CD-70F1-4421-AA90-554064BF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Jarryd Daymond</dc:creator>
  <cp:lastModifiedBy>IT Support</cp:lastModifiedBy>
  <cp:revision>2</cp:revision>
  <cp:lastPrinted>2013-01-23T22:35:00Z</cp:lastPrinted>
  <dcterms:created xsi:type="dcterms:W3CDTF">2013-04-08T23:21:00Z</dcterms:created>
  <dcterms:modified xsi:type="dcterms:W3CDTF">2013-04-08T23:21:00Z</dcterms:modified>
</cp:coreProperties>
</file>